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6BD1" w14:textId="62E70E0F" w:rsidR="006A4D1A" w:rsidRDefault="006A4D1A" w:rsidP="006A4D1A">
      <w:pPr>
        <w:jc w:val="center"/>
        <w:rPr>
          <w:rFonts w:ascii="Arial" w:hAnsi="Arial" w:cs="Arial"/>
          <w:b/>
          <w:sz w:val="28"/>
          <w:szCs w:val="28"/>
          <w:u w:val="single"/>
        </w:rPr>
      </w:pPr>
    </w:p>
    <w:p w14:paraId="739BFF8C" w14:textId="5575E3E7" w:rsidR="006A4D1A" w:rsidRDefault="006A4D1A" w:rsidP="006A4D1A">
      <w:pPr>
        <w:jc w:val="center"/>
        <w:rPr>
          <w:rFonts w:ascii="Arial" w:hAnsi="Arial" w:cs="Arial"/>
          <w:b/>
          <w:sz w:val="28"/>
          <w:szCs w:val="28"/>
          <w:u w:val="single"/>
        </w:rPr>
      </w:pPr>
    </w:p>
    <w:p w14:paraId="204FB32E" w14:textId="77777777" w:rsidR="00805D2E" w:rsidRDefault="00805D2E" w:rsidP="006A4D1A">
      <w:pPr>
        <w:jc w:val="center"/>
        <w:rPr>
          <w:rFonts w:ascii="Arial" w:hAnsi="Arial" w:cs="Arial"/>
          <w:b/>
          <w:sz w:val="28"/>
          <w:szCs w:val="28"/>
          <w:u w:val="single"/>
        </w:rPr>
      </w:pPr>
    </w:p>
    <w:p w14:paraId="5B805D49" w14:textId="77777777" w:rsidR="00805D2E" w:rsidRDefault="00805D2E" w:rsidP="006A4D1A">
      <w:pPr>
        <w:jc w:val="center"/>
        <w:rPr>
          <w:rFonts w:ascii="Arial" w:hAnsi="Arial" w:cs="Arial"/>
          <w:b/>
          <w:sz w:val="28"/>
          <w:szCs w:val="28"/>
          <w:u w:val="single"/>
        </w:rPr>
      </w:pPr>
    </w:p>
    <w:p w14:paraId="79C586BF" w14:textId="77777777" w:rsidR="00805D2E" w:rsidRDefault="00805D2E" w:rsidP="006A4D1A">
      <w:pPr>
        <w:jc w:val="center"/>
        <w:rPr>
          <w:rFonts w:ascii="Arial" w:hAnsi="Arial" w:cs="Arial"/>
          <w:b/>
          <w:sz w:val="28"/>
          <w:szCs w:val="28"/>
          <w:u w:val="single"/>
        </w:rPr>
      </w:pPr>
    </w:p>
    <w:p w14:paraId="100BB52D" w14:textId="77777777" w:rsidR="00805D2E" w:rsidRDefault="00805D2E" w:rsidP="006A4D1A">
      <w:pPr>
        <w:jc w:val="center"/>
        <w:rPr>
          <w:rFonts w:ascii="Arial" w:hAnsi="Arial" w:cs="Arial"/>
          <w:b/>
          <w:sz w:val="28"/>
          <w:szCs w:val="28"/>
          <w:u w:val="single"/>
        </w:rPr>
      </w:pPr>
    </w:p>
    <w:p w14:paraId="1D83F270" w14:textId="77777777" w:rsidR="00805D2E" w:rsidRDefault="00805D2E" w:rsidP="006A4D1A">
      <w:pPr>
        <w:jc w:val="center"/>
        <w:rPr>
          <w:rFonts w:ascii="Arial" w:hAnsi="Arial" w:cs="Arial"/>
          <w:b/>
          <w:sz w:val="28"/>
          <w:szCs w:val="28"/>
          <w:u w:val="single"/>
        </w:rPr>
      </w:pPr>
    </w:p>
    <w:p w14:paraId="7BF52E16" w14:textId="77777777" w:rsidR="00805D2E" w:rsidRDefault="00805D2E" w:rsidP="006A4D1A">
      <w:pPr>
        <w:jc w:val="center"/>
        <w:rPr>
          <w:rFonts w:ascii="Arial" w:hAnsi="Arial" w:cs="Arial"/>
          <w:b/>
          <w:sz w:val="28"/>
          <w:szCs w:val="28"/>
          <w:u w:val="single"/>
        </w:rPr>
      </w:pPr>
    </w:p>
    <w:p w14:paraId="03EFE7A4" w14:textId="77777777" w:rsidR="00805D2E" w:rsidRDefault="00805D2E" w:rsidP="006A4D1A">
      <w:pPr>
        <w:jc w:val="center"/>
        <w:rPr>
          <w:rFonts w:ascii="Arial" w:hAnsi="Arial" w:cs="Arial"/>
          <w:b/>
          <w:sz w:val="28"/>
          <w:szCs w:val="28"/>
          <w:u w:val="single"/>
        </w:rPr>
      </w:pPr>
    </w:p>
    <w:p w14:paraId="0EF9AA07" w14:textId="77777777" w:rsidR="00805D2E" w:rsidRDefault="00805D2E" w:rsidP="006A4D1A">
      <w:pPr>
        <w:jc w:val="center"/>
        <w:rPr>
          <w:rFonts w:ascii="Arial" w:hAnsi="Arial" w:cs="Arial"/>
          <w:b/>
          <w:sz w:val="28"/>
          <w:szCs w:val="28"/>
          <w:u w:val="single"/>
        </w:rPr>
      </w:pPr>
    </w:p>
    <w:p w14:paraId="647F26B4" w14:textId="77777777" w:rsidR="00805D2E" w:rsidRDefault="00805D2E" w:rsidP="006A4D1A">
      <w:pPr>
        <w:jc w:val="center"/>
        <w:rPr>
          <w:rFonts w:ascii="Arial" w:hAnsi="Arial" w:cs="Arial"/>
          <w:b/>
          <w:sz w:val="28"/>
          <w:szCs w:val="28"/>
          <w:u w:val="single"/>
        </w:rPr>
      </w:pPr>
    </w:p>
    <w:p w14:paraId="02D64534" w14:textId="77777777" w:rsidR="00805D2E" w:rsidRDefault="00805D2E" w:rsidP="006A4D1A">
      <w:pPr>
        <w:jc w:val="center"/>
        <w:rPr>
          <w:rFonts w:ascii="Arial" w:hAnsi="Arial" w:cs="Arial"/>
          <w:b/>
          <w:sz w:val="28"/>
          <w:szCs w:val="28"/>
          <w:u w:val="single"/>
        </w:rPr>
      </w:pPr>
    </w:p>
    <w:p w14:paraId="63CC8B0B" w14:textId="77777777" w:rsidR="00805D2E" w:rsidRDefault="00805D2E" w:rsidP="006A4D1A">
      <w:pPr>
        <w:jc w:val="center"/>
        <w:rPr>
          <w:rFonts w:ascii="Arial" w:hAnsi="Arial" w:cs="Arial"/>
          <w:b/>
          <w:sz w:val="28"/>
          <w:szCs w:val="28"/>
          <w:u w:val="single"/>
        </w:rPr>
      </w:pPr>
    </w:p>
    <w:p w14:paraId="33BDD9AE" w14:textId="736398FF" w:rsidR="006A4D1A" w:rsidRDefault="00805D2E" w:rsidP="006A4D1A">
      <w:pPr>
        <w:jc w:val="center"/>
        <w:rPr>
          <w:rFonts w:ascii="Arial" w:hAnsi="Arial" w:cs="Arial"/>
          <w:b/>
          <w:sz w:val="28"/>
          <w:szCs w:val="28"/>
          <w:u w:val="single"/>
        </w:rPr>
      </w:pPr>
      <w:r>
        <w:rPr>
          <w:noProof/>
        </w:rPr>
        <w:drawing>
          <wp:anchor distT="0" distB="0" distL="114300" distR="114300" simplePos="0" relativeHeight="251660288" behindDoc="1" locked="0" layoutInCell="1" allowOverlap="1" wp14:anchorId="14DC691E" wp14:editId="66619EF2">
            <wp:simplePos x="0" y="0"/>
            <wp:positionH relativeFrom="column">
              <wp:posOffset>-138223</wp:posOffset>
            </wp:positionH>
            <wp:positionV relativeFrom="paragraph">
              <wp:posOffset>151662</wp:posOffset>
            </wp:positionV>
            <wp:extent cx="5731510" cy="848995"/>
            <wp:effectExtent l="0" t="0" r="2540" b="8255"/>
            <wp:wrapTight wrapText="bothSides">
              <wp:wrapPolygon edited="0">
                <wp:start x="1723" y="0"/>
                <wp:lineTo x="215" y="485"/>
                <wp:lineTo x="72" y="7755"/>
                <wp:lineTo x="431" y="7755"/>
                <wp:lineTo x="0" y="11632"/>
                <wp:lineTo x="0" y="18417"/>
                <wp:lineTo x="72" y="21325"/>
                <wp:lineTo x="2441" y="21325"/>
                <wp:lineTo x="6246" y="21325"/>
                <wp:lineTo x="7682" y="19871"/>
                <wp:lineTo x="7610" y="15509"/>
                <wp:lineTo x="21538" y="15509"/>
                <wp:lineTo x="21538" y="9209"/>
                <wp:lineTo x="7610" y="7755"/>
                <wp:lineTo x="7754" y="2908"/>
                <wp:lineTo x="7107" y="1939"/>
                <wp:lineTo x="2800" y="0"/>
                <wp:lineTo x="1723" y="0"/>
              </wp:wrapPolygon>
            </wp:wrapTight>
            <wp:docPr id="87857507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75071" name="Picture 2" descr="A black background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7A1E2" w14:textId="66F5FA37" w:rsidR="006A4D1A" w:rsidRDefault="006A4D1A" w:rsidP="006A4D1A">
      <w:pPr>
        <w:jc w:val="center"/>
        <w:rPr>
          <w:rFonts w:ascii="Arial" w:hAnsi="Arial" w:cs="Arial"/>
          <w:b/>
          <w:sz w:val="28"/>
          <w:szCs w:val="28"/>
          <w:u w:val="single"/>
        </w:rPr>
      </w:pPr>
    </w:p>
    <w:p w14:paraId="2C19B888" w14:textId="3BDEC269" w:rsidR="006A4D1A" w:rsidRDefault="006A4D1A" w:rsidP="006A4D1A">
      <w:pPr>
        <w:jc w:val="center"/>
        <w:rPr>
          <w:rFonts w:ascii="Arial" w:hAnsi="Arial" w:cs="Arial"/>
          <w:b/>
          <w:sz w:val="28"/>
          <w:szCs w:val="28"/>
          <w:u w:val="single"/>
        </w:rPr>
      </w:pPr>
    </w:p>
    <w:p w14:paraId="46EEEC59" w14:textId="77777777" w:rsidR="006A4D1A" w:rsidRDefault="006A4D1A" w:rsidP="006A4D1A">
      <w:pPr>
        <w:jc w:val="center"/>
        <w:rPr>
          <w:rFonts w:ascii="Arial" w:hAnsi="Arial" w:cs="Arial"/>
          <w:b/>
          <w:sz w:val="28"/>
          <w:szCs w:val="28"/>
          <w:u w:val="single"/>
        </w:rPr>
      </w:pPr>
    </w:p>
    <w:p w14:paraId="7FE36D27" w14:textId="5088C29A" w:rsidR="006A4D1A" w:rsidRDefault="006A4D1A" w:rsidP="006A4D1A">
      <w:pPr>
        <w:jc w:val="center"/>
        <w:rPr>
          <w:rFonts w:ascii="Arial" w:hAnsi="Arial" w:cs="Arial"/>
          <w:b/>
          <w:sz w:val="28"/>
          <w:szCs w:val="28"/>
          <w:u w:val="single"/>
        </w:rPr>
      </w:pPr>
    </w:p>
    <w:p w14:paraId="3B3573EE" w14:textId="3BC97DBF" w:rsidR="006A4D1A" w:rsidRPr="00805D2E" w:rsidRDefault="006A4D1A" w:rsidP="006A4D1A">
      <w:pPr>
        <w:jc w:val="center"/>
        <w:rPr>
          <w:rFonts w:ascii="Arial" w:hAnsi="Arial" w:cs="Arial"/>
          <w:b/>
          <w:sz w:val="44"/>
          <w:szCs w:val="44"/>
          <w:u w:val="single"/>
        </w:rPr>
      </w:pPr>
      <w:r w:rsidRPr="00805D2E">
        <w:rPr>
          <w:rFonts w:ascii="Arial" w:hAnsi="Arial" w:cs="Arial"/>
          <w:b/>
          <w:sz w:val="44"/>
          <w:szCs w:val="44"/>
          <w:u w:val="single"/>
        </w:rPr>
        <w:t xml:space="preserve">Active Black Country Safeguarding Policy </w:t>
      </w:r>
    </w:p>
    <w:p w14:paraId="624F0CC6" w14:textId="088D0914" w:rsidR="006A4D1A" w:rsidRPr="00805D2E" w:rsidRDefault="006A4D1A" w:rsidP="006A4D1A">
      <w:pPr>
        <w:jc w:val="center"/>
        <w:rPr>
          <w:rFonts w:ascii="Arial" w:hAnsi="Arial" w:cs="Arial"/>
          <w:bCs/>
          <w:sz w:val="36"/>
          <w:szCs w:val="36"/>
        </w:rPr>
      </w:pPr>
      <w:r w:rsidRPr="00805D2E">
        <w:rPr>
          <w:rFonts w:ascii="Arial" w:hAnsi="Arial" w:cs="Arial"/>
          <w:bCs/>
          <w:sz w:val="36"/>
          <w:szCs w:val="36"/>
        </w:rPr>
        <w:t xml:space="preserve">April 2023 </w:t>
      </w:r>
    </w:p>
    <w:p w14:paraId="4A132B0E" w14:textId="3802DE0C" w:rsidR="006A4D1A" w:rsidRDefault="006A4D1A" w:rsidP="006A4D1A">
      <w:pPr>
        <w:jc w:val="center"/>
        <w:rPr>
          <w:rFonts w:ascii="Arial" w:hAnsi="Arial" w:cs="Arial"/>
          <w:b/>
          <w:sz w:val="28"/>
          <w:szCs w:val="28"/>
          <w:u w:val="single"/>
        </w:rPr>
      </w:pPr>
    </w:p>
    <w:p w14:paraId="0E69CAD9" w14:textId="09364C76" w:rsidR="006A4D1A" w:rsidRDefault="006A4D1A" w:rsidP="006A4D1A">
      <w:pPr>
        <w:jc w:val="center"/>
        <w:rPr>
          <w:rFonts w:ascii="Arial" w:hAnsi="Arial" w:cs="Arial"/>
          <w:b/>
          <w:sz w:val="28"/>
          <w:szCs w:val="28"/>
          <w:u w:val="single"/>
        </w:rPr>
      </w:pPr>
    </w:p>
    <w:p w14:paraId="52B132BD" w14:textId="691B3EEC" w:rsidR="006A4D1A" w:rsidRDefault="006A4D1A" w:rsidP="006A4D1A">
      <w:pPr>
        <w:jc w:val="center"/>
        <w:rPr>
          <w:rFonts w:ascii="Arial" w:hAnsi="Arial" w:cs="Arial"/>
          <w:b/>
          <w:sz w:val="28"/>
          <w:szCs w:val="28"/>
          <w:u w:val="single"/>
        </w:rPr>
      </w:pPr>
    </w:p>
    <w:p w14:paraId="2664731C" w14:textId="2AFE287A" w:rsidR="006A4D1A" w:rsidRDefault="006A4D1A" w:rsidP="006A4D1A">
      <w:pPr>
        <w:jc w:val="center"/>
        <w:rPr>
          <w:rFonts w:ascii="Arial" w:hAnsi="Arial" w:cs="Arial"/>
          <w:b/>
          <w:sz w:val="28"/>
          <w:szCs w:val="28"/>
          <w:u w:val="single"/>
        </w:rPr>
      </w:pPr>
    </w:p>
    <w:p w14:paraId="0E4E1F7F" w14:textId="59E18A16" w:rsidR="006A4D1A" w:rsidRDefault="006A4D1A" w:rsidP="006A4D1A">
      <w:pPr>
        <w:jc w:val="center"/>
        <w:rPr>
          <w:rFonts w:ascii="Arial" w:hAnsi="Arial" w:cs="Arial"/>
          <w:b/>
          <w:sz w:val="28"/>
          <w:szCs w:val="28"/>
          <w:u w:val="single"/>
        </w:rPr>
      </w:pPr>
    </w:p>
    <w:p w14:paraId="610F989C" w14:textId="30EC9914" w:rsidR="006A4D1A" w:rsidRDefault="006A4D1A" w:rsidP="00805D2E">
      <w:pPr>
        <w:rPr>
          <w:rFonts w:ascii="Arial" w:hAnsi="Arial" w:cs="Arial"/>
          <w:b/>
          <w:sz w:val="28"/>
          <w:szCs w:val="28"/>
          <w:u w:val="single"/>
        </w:rPr>
      </w:pPr>
    </w:p>
    <w:p w14:paraId="7B0DBE38" w14:textId="67958B99" w:rsidR="006A4D1A" w:rsidRDefault="006A4D1A" w:rsidP="006A4D1A">
      <w:pPr>
        <w:jc w:val="center"/>
        <w:rPr>
          <w:rFonts w:ascii="Arial" w:hAnsi="Arial" w:cs="Arial"/>
          <w:b/>
          <w:sz w:val="28"/>
          <w:szCs w:val="28"/>
          <w:u w:val="single"/>
        </w:rPr>
      </w:pPr>
    </w:p>
    <w:p w14:paraId="250000E6" w14:textId="5BD3F8F4" w:rsidR="006A4D1A" w:rsidRDefault="006A4D1A" w:rsidP="006A4D1A">
      <w:pPr>
        <w:jc w:val="center"/>
        <w:rPr>
          <w:rFonts w:ascii="Arial" w:hAnsi="Arial" w:cs="Arial"/>
          <w:b/>
          <w:sz w:val="28"/>
          <w:szCs w:val="28"/>
          <w:u w:val="single"/>
        </w:rPr>
      </w:pPr>
    </w:p>
    <w:p w14:paraId="0D134FB9" w14:textId="77777777" w:rsidR="006A4D1A" w:rsidRDefault="006A4D1A" w:rsidP="006A4D1A">
      <w:pPr>
        <w:jc w:val="center"/>
        <w:rPr>
          <w:rFonts w:ascii="Arial" w:hAnsi="Arial" w:cs="Arial"/>
          <w:b/>
          <w:sz w:val="28"/>
          <w:szCs w:val="28"/>
          <w:u w:val="single"/>
        </w:rPr>
      </w:pPr>
    </w:p>
    <w:p w14:paraId="6ED8F410" w14:textId="7EA8E765" w:rsidR="006A4D1A" w:rsidRDefault="006A4D1A" w:rsidP="006A4D1A">
      <w:pPr>
        <w:jc w:val="center"/>
        <w:rPr>
          <w:rFonts w:ascii="Arial" w:hAnsi="Arial" w:cs="Arial"/>
          <w:b/>
          <w:sz w:val="28"/>
          <w:szCs w:val="28"/>
          <w:u w:val="single"/>
        </w:rPr>
      </w:pPr>
    </w:p>
    <w:p w14:paraId="783F78E4" w14:textId="036EA024" w:rsidR="006A4D1A" w:rsidRDefault="006A4D1A" w:rsidP="006A4D1A">
      <w:pPr>
        <w:jc w:val="center"/>
        <w:rPr>
          <w:rFonts w:ascii="Arial" w:hAnsi="Arial" w:cs="Arial"/>
          <w:b/>
          <w:sz w:val="28"/>
          <w:szCs w:val="28"/>
          <w:u w:val="single"/>
        </w:rPr>
      </w:pPr>
    </w:p>
    <w:p w14:paraId="47A40B60" w14:textId="77777777" w:rsidR="006A4D1A" w:rsidRDefault="006A4D1A" w:rsidP="006A4D1A">
      <w:pPr>
        <w:jc w:val="center"/>
        <w:rPr>
          <w:rFonts w:ascii="Arial" w:hAnsi="Arial" w:cs="Arial"/>
          <w:b/>
          <w:sz w:val="28"/>
          <w:szCs w:val="28"/>
          <w:u w:val="single"/>
        </w:rPr>
      </w:pPr>
    </w:p>
    <w:p w14:paraId="11E33602" w14:textId="4FA3EFA6" w:rsidR="006A4D1A" w:rsidRDefault="006A4D1A" w:rsidP="006A4D1A">
      <w:pPr>
        <w:jc w:val="center"/>
        <w:rPr>
          <w:rFonts w:ascii="Arial" w:hAnsi="Arial" w:cs="Arial"/>
          <w:b/>
          <w:sz w:val="28"/>
          <w:szCs w:val="28"/>
          <w:u w:val="single"/>
        </w:rPr>
      </w:pPr>
    </w:p>
    <w:p w14:paraId="6FB25256" w14:textId="77777777" w:rsidR="006A4D1A" w:rsidRDefault="006A4D1A" w:rsidP="006A4D1A">
      <w:pPr>
        <w:jc w:val="center"/>
        <w:rPr>
          <w:rFonts w:ascii="Arial" w:hAnsi="Arial" w:cs="Arial"/>
          <w:b/>
          <w:sz w:val="28"/>
          <w:szCs w:val="28"/>
          <w:u w:val="single"/>
        </w:rPr>
      </w:pPr>
    </w:p>
    <w:p w14:paraId="534DB9F4" w14:textId="77777777" w:rsidR="006A4D1A" w:rsidRDefault="006A4D1A" w:rsidP="006A4D1A">
      <w:pPr>
        <w:jc w:val="center"/>
        <w:rPr>
          <w:rFonts w:ascii="Arial" w:hAnsi="Arial" w:cs="Arial"/>
          <w:b/>
          <w:sz w:val="28"/>
          <w:szCs w:val="28"/>
          <w:u w:val="single"/>
        </w:rPr>
      </w:pPr>
    </w:p>
    <w:p w14:paraId="227E2274" w14:textId="66222424" w:rsidR="006A4D1A" w:rsidRDefault="006A4D1A" w:rsidP="006A4D1A">
      <w:pPr>
        <w:jc w:val="center"/>
        <w:rPr>
          <w:rFonts w:ascii="Arial" w:hAnsi="Arial" w:cs="Arial"/>
          <w:b/>
          <w:sz w:val="28"/>
          <w:szCs w:val="28"/>
          <w:u w:val="single"/>
        </w:rPr>
      </w:pPr>
    </w:p>
    <w:p w14:paraId="7FAEA26B" w14:textId="77777777" w:rsidR="006A4D1A" w:rsidRDefault="006A4D1A" w:rsidP="006A4D1A">
      <w:pPr>
        <w:jc w:val="center"/>
        <w:rPr>
          <w:rFonts w:ascii="Arial" w:hAnsi="Arial" w:cs="Arial"/>
          <w:b/>
          <w:sz w:val="28"/>
          <w:szCs w:val="28"/>
          <w:u w:val="single"/>
        </w:rPr>
      </w:pPr>
    </w:p>
    <w:p w14:paraId="4F9AC25F" w14:textId="5B762FEC" w:rsidR="006A4D1A" w:rsidRDefault="006A4D1A" w:rsidP="006A4D1A">
      <w:pPr>
        <w:jc w:val="center"/>
        <w:rPr>
          <w:rFonts w:ascii="Arial" w:hAnsi="Arial" w:cs="Arial"/>
          <w:b/>
          <w:sz w:val="28"/>
          <w:szCs w:val="28"/>
          <w:u w:val="single"/>
        </w:rPr>
      </w:pPr>
    </w:p>
    <w:p w14:paraId="784DC5BC" w14:textId="77777777" w:rsidR="006A4D1A" w:rsidRDefault="006A4D1A" w:rsidP="006A4D1A">
      <w:pPr>
        <w:jc w:val="center"/>
        <w:rPr>
          <w:rFonts w:ascii="Arial" w:hAnsi="Arial" w:cs="Arial"/>
          <w:b/>
          <w:sz w:val="28"/>
          <w:szCs w:val="28"/>
          <w:u w:val="single"/>
        </w:rPr>
      </w:pPr>
    </w:p>
    <w:p w14:paraId="6000AEAE" w14:textId="77777777" w:rsidR="00B801E6" w:rsidRDefault="00B801E6" w:rsidP="00B801E6">
      <w:pPr>
        <w:rPr>
          <w:rFonts w:ascii="Arial" w:hAnsi="Arial" w:cs="Arial"/>
          <w:b/>
          <w:sz w:val="28"/>
          <w:szCs w:val="28"/>
          <w:u w:val="single"/>
        </w:rPr>
      </w:pPr>
    </w:p>
    <w:p w14:paraId="6DCC5461" w14:textId="6F2FD116" w:rsidR="006A4D1A" w:rsidRPr="00593470" w:rsidRDefault="006A4D1A" w:rsidP="006A4D1A">
      <w:pPr>
        <w:jc w:val="center"/>
        <w:rPr>
          <w:rFonts w:ascii="Arial" w:hAnsi="Arial" w:cs="Arial"/>
          <w:b/>
          <w:sz w:val="28"/>
          <w:szCs w:val="28"/>
          <w:u w:val="single"/>
        </w:rPr>
      </w:pPr>
      <w:r w:rsidRPr="00593470">
        <w:rPr>
          <w:rFonts w:ascii="Arial" w:hAnsi="Arial" w:cs="Arial"/>
          <w:b/>
          <w:sz w:val="28"/>
          <w:szCs w:val="28"/>
          <w:u w:val="single"/>
        </w:rPr>
        <w:lastRenderedPageBreak/>
        <w:t>Contents</w:t>
      </w:r>
    </w:p>
    <w:p w14:paraId="52CDF251" w14:textId="77777777" w:rsidR="006A4D1A" w:rsidRPr="00593470" w:rsidRDefault="006A4D1A" w:rsidP="006A4D1A">
      <w:pPr>
        <w:jc w:val="center"/>
        <w:rPr>
          <w:rFonts w:ascii="Arial" w:hAnsi="Arial" w:cs="Arial"/>
          <w:b/>
          <w:sz w:val="28"/>
          <w:szCs w:val="28"/>
          <w:u w:val="single"/>
        </w:rPr>
      </w:pPr>
    </w:p>
    <w:tbl>
      <w:tblPr>
        <w:tblStyle w:val="TableGrid"/>
        <w:tblW w:w="8642" w:type="dxa"/>
        <w:tblLook w:val="04A0" w:firstRow="1" w:lastRow="0" w:firstColumn="1" w:lastColumn="0" w:noHBand="0" w:noVBand="1"/>
      </w:tblPr>
      <w:tblGrid>
        <w:gridCol w:w="6658"/>
        <w:gridCol w:w="1984"/>
      </w:tblGrid>
      <w:tr w:rsidR="006A4D1A" w:rsidRPr="00593470" w14:paraId="35A961A0" w14:textId="77777777" w:rsidTr="00C56E15">
        <w:tc>
          <w:tcPr>
            <w:tcW w:w="6658" w:type="dxa"/>
            <w:vAlign w:val="center"/>
          </w:tcPr>
          <w:p w14:paraId="41D5FF8B" w14:textId="77777777" w:rsidR="006A4D1A" w:rsidRPr="00593470" w:rsidRDefault="006A4D1A" w:rsidP="00C56E15">
            <w:pPr>
              <w:rPr>
                <w:rFonts w:ascii="Arial" w:hAnsi="Arial" w:cs="Arial"/>
                <w:sz w:val="20"/>
                <w:szCs w:val="20"/>
              </w:rPr>
            </w:pPr>
            <w:r w:rsidRPr="00593470">
              <w:rPr>
                <w:rFonts w:ascii="Arial" w:hAnsi="Arial" w:cs="Arial"/>
                <w:sz w:val="20"/>
                <w:szCs w:val="20"/>
              </w:rPr>
              <w:t>Control Sheet</w:t>
            </w:r>
          </w:p>
          <w:p w14:paraId="49B94379" w14:textId="77777777" w:rsidR="006A4D1A" w:rsidRPr="00593470" w:rsidRDefault="006A4D1A" w:rsidP="00C56E15">
            <w:pPr>
              <w:rPr>
                <w:rFonts w:ascii="Arial" w:hAnsi="Arial" w:cs="Arial"/>
                <w:sz w:val="20"/>
                <w:szCs w:val="20"/>
              </w:rPr>
            </w:pPr>
          </w:p>
        </w:tc>
        <w:tc>
          <w:tcPr>
            <w:tcW w:w="1984" w:type="dxa"/>
          </w:tcPr>
          <w:p w14:paraId="635E59D6" w14:textId="77777777" w:rsidR="006A4D1A" w:rsidRPr="00593470" w:rsidRDefault="006A4D1A" w:rsidP="00C56E15">
            <w:pPr>
              <w:rPr>
                <w:rFonts w:ascii="Arial" w:hAnsi="Arial" w:cs="Arial"/>
                <w:sz w:val="20"/>
                <w:szCs w:val="20"/>
              </w:rPr>
            </w:pPr>
            <w:r w:rsidRPr="00593470">
              <w:rPr>
                <w:rFonts w:ascii="Arial" w:hAnsi="Arial" w:cs="Arial"/>
                <w:sz w:val="20"/>
                <w:szCs w:val="20"/>
              </w:rPr>
              <w:t>Page 2</w:t>
            </w:r>
          </w:p>
        </w:tc>
      </w:tr>
      <w:tr w:rsidR="006A4D1A" w:rsidRPr="00593470" w14:paraId="48B0FD25" w14:textId="77777777" w:rsidTr="00C56E15">
        <w:tc>
          <w:tcPr>
            <w:tcW w:w="6658" w:type="dxa"/>
            <w:vAlign w:val="center"/>
          </w:tcPr>
          <w:p w14:paraId="3E130CC5" w14:textId="77777777" w:rsidR="006A4D1A" w:rsidRPr="00593470" w:rsidRDefault="006A4D1A" w:rsidP="00C56E15">
            <w:pPr>
              <w:rPr>
                <w:rFonts w:ascii="Arial" w:hAnsi="Arial" w:cs="Arial"/>
                <w:sz w:val="20"/>
                <w:szCs w:val="20"/>
              </w:rPr>
            </w:pPr>
            <w:r w:rsidRPr="00593470">
              <w:rPr>
                <w:rFonts w:ascii="Arial" w:hAnsi="Arial" w:cs="Arial"/>
                <w:sz w:val="20"/>
                <w:szCs w:val="20"/>
              </w:rPr>
              <w:t>Statement of intent</w:t>
            </w:r>
          </w:p>
          <w:p w14:paraId="7BDDACA4" w14:textId="77777777" w:rsidR="006A4D1A" w:rsidRPr="00593470" w:rsidRDefault="006A4D1A" w:rsidP="00C56E15">
            <w:pPr>
              <w:rPr>
                <w:rFonts w:ascii="Arial" w:hAnsi="Arial" w:cs="Arial"/>
                <w:sz w:val="20"/>
                <w:szCs w:val="20"/>
              </w:rPr>
            </w:pPr>
          </w:p>
        </w:tc>
        <w:tc>
          <w:tcPr>
            <w:tcW w:w="1984" w:type="dxa"/>
          </w:tcPr>
          <w:p w14:paraId="02350FEF" w14:textId="77777777" w:rsidR="006A4D1A" w:rsidRPr="00593470" w:rsidRDefault="006A4D1A" w:rsidP="00C56E15">
            <w:pPr>
              <w:rPr>
                <w:rFonts w:ascii="Arial" w:hAnsi="Arial" w:cs="Arial"/>
                <w:sz w:val="20"/>
                <w:szCs w:val="20"/>
              </w:rPr>
            </w:pPr>
            <w:r w:rsidRPr="00593470">
              <w:rPr>
                <w:rFonts w:ascii="Arial" w:hAnsi="Arial" w:cs="Arial"/>
                <w:sz w:val="20"/>
                <w:szCs w:val="20"/>
              </w:rPr>
              <w:t>Page 3</w:t>
            </w:r>
          </w:p>
        </w:tc>
      </w:tr>
      <w:tr w:rsidR="006A4D1A" w:rsidRPr="00593470" w14:paraId="36F60B9D" w14:textId="77777777" w:rsidTr="00C56E15">
        <w:trPr>
          <w:trHeight w:val="2617"/>
        </w:trPr>
        <w:tc>
          <w:tcPr>
            <w:tcW w:w="6658" w:type="dxa"/>
          </w:tcPr>
          <w:p w14:paraId="48EC4C8F" w14:textId="77777777" w:rsidR="006A4D1A" w:rsidRPr="00593470" w:rsidRDefault="006A4D1A" w:rsidP="00C56E15">
            <w:pPr>
              <w:rPr>
                <w:rFonts w:ascii="Arial" w:hAnsi="Arial" w:cs="Arial"/>
                <w:b/>
                <w:sz w:val="20"/>
                <w:szCs w:val="20"/>
              </w:rPr>
            </w:pPr>
            <w:r w:rsidRPr="00593470">
              <w:rPr>
                <w:rFonts w:ascii="Arial" w:hAnsi="Arial" w:cs="Arial"/>
                <w:b/>
                <w:sz w:val="20"/>
                <w:szCs w:val="20"/>
              </w:rPr>
              <w:t>Safeguarding Policy</w:t>
            </w:r>
          </w:p>
          <w:p w14:paraId="2C41EBCF" w14:textId="77777777" w:rsidR="006A4D1A" w:rsidRPr="00593470" w:rsidRDefault="006A4D1A" w:rsidP="00C56E15">
            <w:pPr>
              <w:rPr>
                <w:rFonts w:ascii="Arial" w:hAnsi="Arial" w:cs="Arial"/>
                <w:sz w:val="20"/>
                <w:szCs w:val="20"/>
              </w:rPr>
            </w:pPr>
            <w:r w:rsidRPr="00593470">
              <w:rPr>
                <w:rFonts w:ascii="Arial" w:hAnsi="Arial" w:cs="Arial"/>
                <w:sz w:val="20"/>
                <w:szCs w:val="20"/>
              </w:rPr>
              <w:t>Introduction</w:t>
            </w:r>
          </w:p>
          <w:p w14:paraId="78002037" w14:textId="77777777" w:rsidR="006A4D1A" w:rsidRPr="00593470" w:rsidRDefault="006A4D1A" w:rsidP="00C56E15">
            <w:pPr>
              <w:rPr>
                <w:rFonts w:ascii="Arial" w:hAnsi="Arial" w:cs="Arial"/>
                <w:sz w:val="20"/>
                <w:szCs w:val="20"/>
              </w:rPr>
            </w:pPr>
            <w:r w:rsidRPr="00593470">
              <w:rPr>
                <w:rFonts w:ascii="Arial" w:hAnsi="Arial" w:cs="Arial"/>
                <w:sz w:val="20"/>
                <w:szCs w:val="20"/>
              </w:rPr>
              <w:t>Definition</w:t>
            </w:r>
          </w:p>
          <w:p w14:paraId="37E0CAC7" w14:textId="77777777" w:rsidR="006A4D1A" w:rsidRPr="00593470" w:rsidRDefault="006A4D1A" w:rsidP="00C56E15">
            <w:pPr>
              <w:rPr>
                <w:rFonts w:ascii="Arial" w:hAnsi="Arial" w:cs="Arial"/>
                <w:sz w:val="20"/>
                <w:szCs w:val="20"/>
              </w:rPr>
            </w:pPr>
            <w:r w:rsidRPr="00593470">
              <w:rPr>
                <w:rFonts w:ascii="Arial" w:hAnsi="Arial" w:cs="Arial"/>
                <w:sz w:val="20"/>
                <w:szCs w:val="20"/>
              </w:rPr>
              <w:t>Legal Framework</w:t>
            </w:r>
          </w:p>
          <w:p w14:paraId="45D0043E" w14:textId="77777777" w:rsidR="006A4D1A" w:rsidRPr="00593470" w:rsidRDefault="006A4D1A" w:rsidP="00C56E15">
            <w:pPr>
              <w:rPr>
                <w:rFonts w:ascii="Arial" w:hAnsi="Arial" w:cs="Arial"/>
                <w:sz w:val="20"/>
                <w:szCs w:val="20"/>
              </w:rPr>
            </w:pPr>
            <w:r w:rsidRPr="00593470">
              <w:rPr>
                <w:rFonts w:ascii="Arial" w:hAnsi="Arial" w:cs="Arial"/>
                <w:sz w:val="20"/>
                <w:szCs w:val="20"/>
              </w:rPr>
              <w:t>Roles &amp; Responsibilities</w:t>
            </w:r>
          </w:p>
          <w:p w14:paraId="583F9118" w14:textId="77777777" w:rsidR="006A4D1A" w:rsidRPr="00593470" w:rsidRDefault="006A4D1A" w:rsidP="00C56E15">
            <w:pPr>
              <w:rPr>
                <w:rFonts w:ascii="Arial" w:hAnsi="Arial" w:cs="Arial"/>
                <w:sz w:val="20"/>
                <w:szCs w:val="20"/>
              </w:rPr>
            </w:pPr>
            <w:r w:rsidRPr="00593470">
              <w:rPr>
                <w:rFonts w:ascii="Arial" w:hAnsi="Arial" w:cs="Arial"/>
                <w:sz w:val="20"/>
                <w:szCs w:val="20"/>
              </w:rPr>
              <w:t>Safe Recruitment &amp; Continuing Employment of Team Members</w:t>
            </w:r>
          </w:p>
          <w:p w14:paraId="19AE2601" w14:textId="77777777" w:rsidR="006A4D1A" w:rsidRPr="00593470" w:rsidRDefault="006A4D1A" w:rsidP="00C56E15">
            <w:pPr>
              <w:rPr>
                <w:rFonts w:ascii="Arial" w:hAnsi="Arial" w:cs="Arial"/>
                <w:sz w:val="20"/>
                <w:szCs w:val="20"/>
              </w:rPr>
            </w:pPr>
            <w:r w:rsidRPr="00593470">
              <w:rPr>
                <w:rFonts w:ascii="Arial" w:hAnsi="Arial" w:cs="Arial"/>
                <w:sz w:val="20"/>
                <w:szCs w:val="20"/>
              </w:rPr>
              <w:t>Training</w:t>
            </w:r>
          </w:p>
          <w:p w14:paraId="48F4B780" w14:textId="77777777" w:rsidR="006A4D1A" w:rsidRPr="00593470" w:rsidRDefault="006A4D1A" w:rsidP="00C56E15">
            <w:pPr>
              <w:rPr>
                <w:rFonts w:ascii="Arial" w:hAnsi="Arial" w:cs="Arial"/>
                <w:sz w:val="20"/>
                <w:szCs w:val="20"/>
              </w:rPr>
            </w:pPr>
            <w:r w:rsidRPr="00593470">
              <w:rPr>
                <w:rFonts w:ascii="Arial" w:hAnsi="Arial" w:cs="Arial"/>
                <w:sz w:val="20"/>
                <w:szCs w:val="20"/>
              </w:rPr>
              <w:t>Reporting</w:t>
            </w:r>
          </w:p>
          <w:p w14:paraId="6F3079BF" w14:textId="77777777" w:rsidR="006A4D1A" w:rsidRPr="00593470" w:rsidRDefault="006A4D1A" w:rsidP="00C56E15">
            <w:pPr>
              <w:rPr>
                <w:rFonts w:ascii="Arial" w:hAnsi="Arial" w:cs="Arial"/>
                <w:sz w:val="20"/>
                <w:szCs w:val="20"/>
              </w:rPr>
            </w:pPr>
            <w:r w:rsidRPr="00593470">
              <w:rPr>
                <w:rFonts w:ascii="Arial" w:hAnsi="Arial" w:cs="Arial"/>
                <w:sz w:val="20"/>
                <w:szCs w:val="20"/>
              </w:rPr>
              <w:t>Record Keeping</w:t>
            </w:r>
          </w:p>
          <w:p w14:paraId="31BB82D5" w14:textId="77777777" w:rsidR="006A4D1A" w:rsidRPr="00593470" w:rsidRDefault="006A4D1A" w:rsidP="00C56E15">
            <w:pPr>
              <w:rPr>
                <w:rFonts w:ascii="Arial" w:hAnsi="Arial" w:cs="Arial"/>
                <w:sz w:val="20"/>
                <w:szCs w:val="20"/>
              </w:rPr>
            </w:pPr>
            <w:r w:rsidRPr="00593470">
              <w:rPr>
                <w:rFonts w:ascii="Arial" w:hAnsi="Arial" w:cs="Arial"/>
                <w:sz w:val="20"/>
                <w:szCs w:val="20"/>
              </w:rPr>
              <w:t>Policy Review</w:t>
            </w:r>
          </w:p>
        </w:tc>
        <w:tc>
          <w:tcPr>
            <w:tcW w:w="1984" w:type="dxa"/>
          </w:tcPr>
          <w:p w14:paraId="0196F555" w14:textId="77777777" w:rsidR="006A4D1A" w:rsidRPr="00593470" w:rsidRDefault="006A4D1A" w:rsidP="00C56E15">
            <w:pPr>
              <w:rPr>
                <w:rFonts w:ascii="Arial" w:hAnsi="Arial" w:cs="Arial"/>
                <w:sz w:val="20"/>
                <w:szCs w:val="20"/>
              </w:rPr>
            </w:pPr>
            <w:r w:rsidRPr="00593470">
              <w:rPr>
                <w:rFonts w:ascii="Arial" w:hAnsi="Arial" w:cs="Arial"/>
                <w:sz w:val="20"/>
                <w:szCs w:val="20"/>
              </w:rPr>
              <w:t xml:space="preserve"> </w:t>
            </w:r>
          </w:p>
          <w:p w14:paraId="174E6A17" w14:textId="77777777" w:rsidR="006A4D1A" w:rsidRPr="0077632B" w:rsidRDefault="006A4D1A" w:rsidP="00C56E15">
            <w:pPr>
              <w:rPr>
                <w:rFonts w:ascii="Arial" w:hAnsi="Arial" w:cs="Arial"/>
                <w:sz w:val="20"/>
                <w:szCs w:val="20"/>
                <w:lang w:val="fr-FR"/>
              </w:rPr>
            </w:pPr>
            <w:r w:rsidRPr="0077632B">
              <w:rPr>
                <w:rFonts w:ascii="Arial" w:hAnsi="Arial" w:cs="Arial"/>
                <w:sz w:val="20"/>
                <w:szCs w:val="20"/>
                <w:lang w:val="fr-FR"/>
              </w:rPr>
              <w:t>Page 4</w:t>
            </w:r>
          </w:p>
          <w:p w14:paraId="3648AE47" w14:textId="77777777" w:rsidR="006A4D1A" w:rsidRPr="0077632B" w:rsidRDefault="006A4D1A" w:rsidP="00C56E15">
            <w:pPr>
              <w:rPr>
                <w:rFonts w:ascii="Arial" w:hAnsi="Arial" w:cs="Arial"/>
                <w:sz w:val="20"/>
                <w:szCs w:val="20"/>
                <w:lang w:val="fr-FR"/>
              </w:rPr>
            </w:pPr>
            <w:r w:rsidRPr="0077632B">
              <w:rPr>
                <w:rFonts w:ascii="Arial" w:hAnsi="Arial" w:cs="Arial"/>
                <w:sz w:val="20"/>
                <w:szCs w:val="20"/>
                <w:lang w:val="fr-FR"/>
              </w:rPr>
              <w:t>Page 4</w:t>
            </w:r>
          </w:p>
          <w:p w14:paraId="1D52A86F" w14:textId="64AFC7F8" w:rsidR="006A4D1A" w:rsidRPr="0077632B" w:rsidRDefault="006A4D1A" w:rsidP="00C56E15">
            <w:pPr>
              <w:rPr>
                <w:rFonts w:ascii="Arial" w:hAnsi="Arial" w:cs="Arial"/>
                <w:sz w:val="20"/>
                <w:szCs w:val="20"/>
                <w:lang w:val="fr-FR"/>
              </w:rPr>
            </w:pPr>
            <w:r w:rsidRPr="0077632B">
              <w:rPr>
                <w:rFonts w:ascii="Arial" w:hAnsi="Arial" w:cs="Arial"/>
                <w:sz w:val="20"/>
                <w:szCs w:val="20"/>
                <w:lang w:val="fr-FR"/>
              </w:rPr>
              <w:t xml:space="preserve">Page </w:t>
            </w:r>
            <w:r w:rsidR="009A2079" w:rsidRPr="0077632B">
              <w:rPr>
                <w:rFonts w:ascii="Arial" w:hAnsi="Arial" w:cs="Arial"/>
                <w:sz w:val="20"/>
                <w:szCs w:val="20"/>
                <w:lang w:val="fr-FR"/>
              </w:rPr>
              <w:t>4</w:t>
            </w:r>
          </w:p>
          <w:p w14:paraId="071462D3" w14:textId="66325D03" w:rsidR="006A4D1A" w:rsidRPr="0077632B" w:rsidRDefault="006A4D1A" w:rsidP="00C56E15">
            <w:pPr>
              <w:rPr>
                <w:rFonts w:ascii="Arial" w:hAnsi="Arial" w:cs="Arial"/>
                <w:sz w:val="20"/>
                <w:szCs w:val="20"/>
                <w:lang w:val="fr-FR"/>
              </w:rPr>
            </w:pPr>
            <w:r w:rsidRPr="0077632B">
              <w:rPr>
                <w:rFonts w:ascii="Arial" w:hAnsi="Arial" w:cs="Arial"/>
                <w:sz w:val="20"/>
                <w:szCs w:val="20"/>
                <w:lang w:val="fr-FR"/>
              </w:rPr>
              <w:t>Page 5-</w:t>
            </w:r>
            <w:r w:rsidR="009A2079" w:rsidRPr="0077632B">
              <w:rPr>
                <w:rFonts w:ascii="Arial" w:hAnsi="Arial" w:cs="Arial"/>
                <w:sz w:val="20"/>
                <w:szCs w:val="20"/>
                <w:lang w:val="fr-FR"/>
              </w:rPr>
              <w:t>7</w:t>
            </w:r>
          </w:p>
          <w:p w14:paraId="341FEA7B" w14:textId="77777777" w:rsidR="006A4D1A" w:rsidRPr="0077632B" w:rsidRDefault="006A4D1A" w:rsidP="00C56E15">
            <w:pPr>
              <w:rPr>
                <w:rFonts w:ascii="Arial" w:hAnsi="Arial" w:cs="Arial"/>
                <w:sz w:val="20"/>
                <w:szCs w:val="20"/>
                <w:lang w:val="fr-FR"/>
              </w:rPr>
            </w:pPr>
            <w:r w:rsidRPr="0077632B">
              <w:rPr>
                <w:rFonts w:ascii="Arial" w:hAnsi="Arial" w:cs="Arial"/>
                <w:sz w:val="20"/>
                <w:szCs w:val="20"/>
                <w:lang w:val="fr-FR"/>
              </w:rPr>
              <w:t>Page 7</w:t>
            </w:r>
          </w:p>
          <w:p w14:paraId="47734281" w14:textId="77777777" w:rsidR="006A4D1A" w:rsidRPr="00593470" w:rsidRDefault="006A4D1A" w:rsidP="00C56E15">
            <w:pPr>
              <w:rPr>
                <w:rFonts w:ascii="Arial" w:hAnsi="Arial" w:cs="Arial"/>
                <w:sz w:val="20"/>
                <w:szCs w:val="20"/>
              </w:rPr>
            </w:pPr>
            <w:r w:rsidRPr="00593470">
              <w:rPr>
                <w:rFonts w:ascii="Arial" w:hAnsi="Arial" w:cs="Arial"/>
                <w:sz w:val="20"/>
                <w:szCs w:val="20"/>
              </w:rPr>
              <w:t>Page 7</w:t>
            </w:r>
          </w:p>
          <w:p w14:paraId="2BCB3631" w14:textId="77777777" w:rsidR="006A4D1A" w:rsidRPr="00593470" w:rsidRDefault="006A4D1A" w:rsidP="00C56E15">
            <w:pPr>
              <w:rPr>
                <w:rFonts w:ascii="Arial" w:hAnsi="Arial" w:cs="Arial"/>
                <w:sz w:val="20"/>
                <w:szCs w:val="20"/>
              </w:rPr>
            </w:pPr>
            <w:r w:rsidRPr="00593470">
              <w:rPr>
                <w:rFonts w:ascii="Arial" w:hAnsi="Arial" w:cs="Arial"/>
                <w:sz w:val="20"/>
                <w:szCs w:val="20"/>
              </w:rPr>
              <w:t>Page 7</w:t>
            </w:r>
          </w:p>
          <w:p w14:paraId="2DEABBC9" w14:textId="0FB49607" w:rsidR="006A4D1A" w:rsidRPr="00593470" w:rsidRDefault="006A4D1A" w:rsidP="00C56E15">
            <w:pPr>
              <w:rPr>
                <w:rFonts w:ascii="Arial" w:hAnsi="Arial" w:cs="Arial"/>
                <w:sz w:val="20"/>
                <w:szCs w:val="20"/>
              </w:rPr>
            </w:pPr>
            <w:r w:rsidRPr="00593470">
              <w:rPr>
                <w:rFonts w:ascii="Arial" w:hAnsi="Arial" w:cs="Arial"/>
                <w:sz w:val="20"/>
                <w:szCs w:val="20"/>
              </w:rPr>
              <w:t xml:space="preserve">Page </w:t>
            </w:r>
            <w:r w:rsidR="009A2079">
              <w:rPr>
                <w:rFonts w:ascii="Arial" w:hAnsi="Arial" w:cs="Arial"/>
                <w:sz w:val="20"/>
                <w:szCs w:val="20"/>
              </w:rPr>
              <w:t>7</w:t>
            </w:r>
          </w:p>
          <w:p w14:paraId="2132DA86" w14:textId="0B6493DF" w:rsidR="006A4D1A" w:rsidRPr="00593470" w:rsidRDefault="006A4D1A" w:rsidP="00C56E15">
            <w:pPr>
              <w:rPr>
                <w:rFonts w:ascii="Arial" w:hAnsi="Arial" w:cs="Arial"/>
                <w:sz w:val="20"/>
                <w:szCs w:val="20"/>
              </w:rPr>
            </w:pPr>
            <w:r w:rsidRPr="00593470">
              <w:rPr>
                <w:rFonts w:ascii="Arial" w:hAnsi="Arial" w:cs="Arial"/>
                <w:sz w:val="20"/>
                <w:szCs w:val="20"/>
              </w:rPr>
              <w:t xml:space="preserve">Page </w:t>
            </w:r>
            <w:r w:rsidR="009A2079">
              <w:rPr>
                <w:rFonts w:ascii="Arial" w:hAnsi="Arial" w:cs="Arial"/>
                <w:sz w:val="20"/>
                <w:szCs w:val="20"/>
              </w:rPr>
              <w:t>7</w:t>
            </w:r>
          </w:p>
        </w:tc>
      </w:tr>
    </w:tbl>
    <w:p w14:paraId="18286413" w14:textId="77777777" w:rsidR="006A4D1A" w:rsidRPr="00593470" w:rsidRDefault="006A4D1A" w:rsidP="006A4D1A">
      <w:pPr>
        <w:jc w:val="center"/>
        <w:rPr>
          <w:rFonts w:ascii="Arial" w:hAnsi="Arial" w:cs="Arial"/>
          <w:b/>
          <w:sz w:val="28"/>
          <w:szCs w:val="28"/>
          <w:u w:val="single"/>
        </w:rPr>
      </w:pPr>
    </w:p>
    <w:p w14:paraId="6093DECE" w14:textId="77777777" w:rsidR="006A4D1A" w:rsidRPr="00593470" w:rsidRDefault="006A4D1A" w:rsidP="006A4D1A">
      <w:pPr>
        <w:jc w:val="center"/>
        <w:rPr>
          <w:rFonts w:ascii="Arial" w:hAnsi="Arial" w:cs="Arial"/>
          <w:b/>
          <w:sz w:val="28"/>
          <w:szCs w:val="28"/>
          <w:u w:val="single"/>
        </w:rPr>
      </w:pPr>
      <w:r w:rsidRPr="00593470">
        <w:rPr>
          <w:rFonts w:ascii="Arial" w:hAnsi="Arial" w:cs="Arial"/>
          <w:b/>
          <w:sz w:val="28"/>
          <w:szCs w:val="28"/>
          <w:u w:val="single"/>
        </w:rPr>
        <w:t>Control Sheet</w:t>
      </w:r>
    </w:p>
    <w:p w14:paraId="23D75DA1" w14:textId="77777777" w:rsidR="006A4D1A" w:rsidRPr="00593470" w:rsidRDefault="006A4D1A" w:rsidP="006A4D1A">
      <w:pPr>
        <w:rPr>
          <w:rFonts w:ascii="Arial" w:hAnsi="Arial" w:cs="Arial"/>
          <w:b/>
          <w:u w:val="single"/>
        </w:rPr>
      </w:pPr>
    </w:p>
    <w:tbl>
      <w:tblPr>
        <w:tblStyle w:val="TableGrid"/>
        <w:tblW w:w="0" w:type="auto"/>
        <w:tblLook w:val="04A0" w:firstRow="1" w:lastRow="0" w:firstColumn="1" w:lastColumn="0" w:noHBand="0" w:noVBand="1"/>
      </w:tblPr>
      <w:tblGrid>
        <w:gridCol w:w="4306"/>
        <w:gridCol w:w="4307"/>
      </w:tblGrid>
      <w:tr w:rsidR="006A4D1A" w:rsidRPr="00593470" w14:paraId="41C3DA24" w14:textId="77777777" w:rsidTr="00C56E15">
        <w:tc>
          <w:tcPr>
            <w:tcW w:w="4306" w:type="dxa"/>
          </w:tcPr>
          <w:p w14:paraId="182FA655" w14:textId="30B7271C" w:rsidR="006A4D1A" w:rsidRPr="00593470" w:rsidRDefault="006A4D1A" w:rsidP="00C56E15">
            <w:pPr>
              <w:jc w:val="center"/>
              <w:rPr>
                <w:rFonts w:ascii="Arial" w:hAnsi="Arial" w:cs="Arial"/>
                <w:b/>
                <w:u w:val="single"/>
              </w:rPr>
            </w:pPr>
            <w:r w:rsidRPr="00593470">
              <w:rPr>
                <w:rFonts w:ascii="Arial" w:hAnsi="Arial" w:cs="Arial"/>
                <w:b/>
                <w:u w:val="single"/>
              </w:rPr>
              <w:t>Approval</w:t>
            </w:r>
            <w:r w:rsidR="00CF4DCB">
              <w:rPr>
                <w:rFonts w:ascii="Arial" w:hAnsi="Arial" w:cs="Arial"/>
                <w:b/>
                <w:u w:val="single"/>
              </w:rPr>
              <w:t xml:space="preserve"> </w:t>
            </w:r>
          </w:p>
        </w:tc>
        <w:tc>
          <w:tcPr>
            <w:tcW w:w="4307" w:type="dxa"/>
          </w:tcPr>
          <w:p w14:paraId="770CD13C" w14:textId="59B4573A" w:rsidR="006A4D1A" w:rsidRPr="00593470" w:rsidRDefault="00CF4DCB" w:rsidP="00C56E15">
            <w:pPr>
              <w:jc w:val="center"/>
              <w:rPr>
                <w:rFonts w:ascii="Arial" w:hAnsi="Arial" w:cs="Arial"/>
                <w:b/>
                <w:u w:val="single"/>
              </w:rPr>
            </w:pPr>
            <w:r>
              <w:rPr>
                <w:rFonts w:ascii="Arial" w:hAnsi="Arial" w:cs="Arial"/>
                <w:b/>
                <w:u w:val="single"/>
              </w:rPr>
              <w:t xml:space="preserve">Review </w:t>
            </w:r>
            <w:r w:rsidR="006A4D1A" w:rsidRPr="00593470">
              <w:rPr>
                <w:rFonts w:ascii="Arial" w:hAnsi="Arial" w:cs="Arial"/>
                <w:b/>
                <w:u w:val="single"/>
              </w:rPr>
              <w:t>Date</w:t>
            </w:r>
          </w:p>
        </w:tc>
      </w:tr>
      <w:tr w:rsidR="006A4D1A" w:rsidRPr="00593470" w14:paraId="561328C2" w14:textId="77777777" w:rsidTr="00C56E15">
        <w:tc>
          <w:tcPr>
            <w:tcW w:w="4306" w:type="dxa"/>
          </w:tcPr>
          <w:p w14:paraId="11946DEC" w14:textId="77777777" w:rsidR="006A4D1A" w:rsidRPr="00593470" w:rsidRDefault="006A4D1A" w:rsidP="006A4D1A">
            <w:pPr>
              <w:jc w:val="center"/>
              <w:rPr>
                <w:rFonts w:ascii="Arial" w:hAnsi="Arial" w:cs="Arial"/>
                <w:sz w:val="20"/>
              </w:rPr>
            </w:pPr>
            <w:r w:rsidRPr="00593470">
              <w:rPr>
                <w:rFonts w:ascii="Arial" w:hAnsi="Arial" w:cs="Arial"/>
                <w:sz w:val="20"/>
              </w:rPr>
              <w:t>Active Black Country Board</w:t>
            </w:r>
          </w:p>
        </w:tc>
        <w:tc>
          <w:tcPr>
            <w:tcW w:w="4307" w:type="dxa"/>
          </w:tcPr>
          <w:p w14:paraId="0649BE38" w14:textId="337F6948" w:rsidR="006A4D1A" w:rsidRPr="00593470" w:rsidRDefault="00E24A69" w:rsidP="006A4D1A">
            <w:pPr>
              <w:jc w:val="center"/>
              <w:rPr>
                <w:rFonts w:ascii="Arial" w:hAnsi="Arial" w:cs="Arial"/>
              </w:rPr>
            </w:pPr>
            <w:r>
              <w:rPr>
                <w:rFonts w:ascii="Arial" w:hAnsi="Arial" w:cs="Arial"/>
              </w:rPr>
              <w:t>April 2023</w:t>
            </w:r>
          </w:p>
        </w:tc>
      </w:tr>
      <w:tr w:rsidR="006A4D1A" w:rsidRPr="00593470" w14:paraId="41749E4E" w14:textId="77777777" w:rsidTr="00C56E15">
        <w:tc>
          <w:tcPr>
            <w:tcW w:w="4306" w:type="dxa"/>
          </w:tcPr>
          <w:p w14:paraId="380F8015" w14:textId="153BC4D5" w:rsidR="006A4D1A" w:rsidRPr="00593470" w:rsidRDefault="006A4D1A" w:rsidP="006A4D1A">
            <w:pPr>
              <w:jc w:val="center"/>
              <w:rPr>
                <w:rFonts w:ascii="Arial" w:hAnsi="Arial" w:cs="Arial"/>
                <w:sz w:val="20"/>
              </w:rPr>
            </w:pPr>
            <w:r>
              <w:rPr>
                <w:rFonts w:ascii="Arial" w:hAnsi="Arial" w:cs="Arial"/>
                <w:sz w:val="20"/>
              </w:rPr>
              <w:t xml:space="preserve">Active Black Country </w:t>
            </w:r>
            <w:r w:rsidRPr="00593470">
              <w:rPr>
                <w:rFonts w:ascii="Arial" w:hAnsi="Arial" w:cs="Arial"/>
                <w:sz w:val="20"/>
              </w:rPr>
              <w:t xml:space="preserve">Audit </w:t>
            </w:r>
            <w:r w:rsidR="00B022AE">
              <w:rPr>
                <w:rFonts w:ascii="Arial" w:hAnsi="Arial" w:cs="Arial"/>
                <w:sz w:val="20"/>
              </w:rPr>
              <w:t xml:space="preserve">Risk and Compliance </w:t>
            </w:r>
            <w:r w:rsidRPr="00593470">
              <w:rPr>
                <w:rFonts w:ascii="Arial" w:hAnsi="Arial" w:cs="Arial"/>
                <w:sz w:val="20"/>
              </w:rPr>
              <w:t>Committee</w:t>
            </w:r>
          </w:p>
        </w:tc>
        <w:tc>
          <w:tcPr>
            <w:tcW w:w="4307" w:type="dxa"/>
          </w:tcPr>
          <w:p w14:paraId="45B164CB" w14:textId="49525250" w:rsidR="006A4D1A" w:rsidRPr="00593470" w:rsidRDefault="006A4D1A" w:rsidP="006A4D1A">
            <w:pPr>
              <w:jc w:val="center"/>
              <w:rPr>
                <w:rFonts w:ascii="Arial" w:hAnsi="Arial" w:cs="Arial"/>
              </w:rPr>
            </w:pPr>
          </w:p>
        </w:tc>
      </w:tr>
    </w:tbl>
    <w:p w14:paraId="29A60C7B" w14:textId="77777777" w:rsidR="006A4D1A" w:rsidRPr="00593470" w:rsidRDefault="006A4D1A" w:rsidP="006A4D1A">
      <w:pPr>
        <w:rPr>
          <w:rFonts w:ascii="Arial" w:hAnsi="Arial" w:cs="Arial"/>
          <w:sz w:val="22"/>
          <w:szCs w:val="22"/>
        </w:rPr>
      </w:pPr>
    </w:p>
    <w:p w14:paraId="6239A3D9" w14:textId="77777777" w:rsidR="006A4D1A" w:rsidRPr="00593470" w:rsidRDefault="006A4D1A" w:rsidP="006A4D1A">
      <w:pPr>
        <w:rPr>
          <w:rFonts w:ascii="Arial" w:hAnsi="Arial" w:cs="Arial"/>
          <w:b/>
          <w:sz w:val="22"/>
          <w:szCs w:val="22"/>
          <w:u w:val="single"/>
        </w:rPr>
      </w:pPr>
      <w:r w:rsidRPr="00593470">
        <w:rPr>
          <w:rFonts w:ascii="Arial" w:hAnsi="Arial" w:cs="Arial"/>
          <w:b/>
          <w:sz w:val="22"/>
          <w:szCs w:val="22"/>
          <w:u w:val="single"/>
        </w:rPr>
        <w:t>Next Scheduled Review Dates</w:t>
      </w:r>
    </w:p>
    <w:p w14:paraId="584F9B84" w14:textId="77777777" w:rsidR="006A4D1A" w:rsidRPr="00593470" w:rsidRDefault="006A4D1A" w:rsidP="006A4D1A">
      <w:pPr>
        <w:rPr>
          <w:rFonts w:ascii="Arial" w:hAnsi="Arial" w:cs="Arial"/>
          <w:b/>
          <w:sz w:val="22"/>
          <w:szCs w:val="22"/>
          <w:u w:val="single"/>
        </w:rPr>
      </w:pPr>
    </w:p>
    <w:p w14:paraId="010DEF13" w14:textId="77777777" w:rsidR="006A4D1A" w:rsidRPr="00593470" w:rsidRDefault="006A4D1A" w:rsidP="006A4D1A">
      <w:pPr>
        <w:rPr>
          <w:rFonts w:ascii="Arial" w:hAnsi="Arial" w:cs="Arial"/>
          <w:bCs/>
          <w:sz w:val="20"/>
          <w:szCs w:val="20"/>
        </w:rPr>
      </w:pPr>
      <w:r w:rsidRPr="00593470">
        <w:rPr>
          <w:rFonts w:ascii="Arial" w:hAnsi="Arial" w:cs="Arial"/>
          <w:bCs/>
          <w:sz w:val="20"/>
          <w:szCs w:val="20"/>
        </w:rPr>
        <w:t xml:space="preserve">This policy will be reviewed as set out below or in the following circumstances:  </w:t>
      </w:r>
    </w:p>
    <w:p w14:paraId="0E995065" w14:textId="77777777" w:rsidR="006A4D1A" w:rsidRPr="00593470" w:rsidRDefault="006A4D1A" w:rsidP="006A4D1A">
      <w:pPr>
        <w:pStyle w:val="ListParagraph"/>
        <w:numPr>
          <w:ilvl w:val="0"/>
          <w:numId w:val="1"/>
        </w:numPr>
        <w:rPr>
          <w:rFonts w:ascii="Arial" w:hAnsi="Arial" w:cs="Arial"/>
          <w:bCs/>
          <w:sz w:val="20"/>
          <w:szCs w:val="20"/>
        </w:rPr>
      </w:pPr>
      <w:r w:rsidRPr="00593470">
        <w:rPr>
          <w:rFonts w:ascii="Arial" w:hAnsi="Arial" w:cs="Arial"/>
          <w:bCs/>
          <w:sz w:val="20"/>
          <w:szCs w:val="20"/>
        </w:rPr>
        <w:t xml:space="preserve">changes in legislation and/or government guidance  </w:t>
      </w:r>
    </w:p>
    <w:p w14:paraId="2AADF7C7" w14:textId="77777777" w:rsidR="006A4D1A" w:rsidRPr="00593470" w:rsidRDefault="006A4D1A" w:rsidP="006A4D1A">
      <w:pPr>
        <w:pStyle w:val="ListParagraph"/>
        <w:numPr>
          <w:ilvl w:val="0"/>
          <w:numId w:val="1"/>
        </w:numPr>
        <w:rPr>
          <w:rFonts w:ascii="Arial" w:hAnsi="Arial" w:cs="Arial"/>
          <w:bCs/>
          <w:sz w:val="20"/>
          <w:szCs w:val="20"/>
        </w:rPr>
      </w:pPr>
      <w:r w:rsidRPr="00593470">
        <w:rPr>
          <w:rFonts w:ascii="Arial" w:hAnsi="Arial" w:cs="Arial"/>
          <w:bCs/>
          <w:sz w:val="20"/>
          <w:szCs w:val="20"/>
        </w:rPr>
        <w:t>as required by local safeguarding partnerships or Sport England</w:t>
      </w:r>
    </w:p>
    <w:p w14:paraId="6F075E66" w14:textId="77777777" w:rsidR="006A4D1A" w:rsidRPr="00593470" w:rsidRDefault="006A4D1A" w:rsidP="006A4D1A">
      <w:pPr>
        <w:pStyle w:val="ListParagraph"/>
        <w:numPr>
          <w:ilvl w:val="0"/>
          <w:numId w:val="1"/>
        </w:numPr>
        <w:rPr>
          <w:rFonts w:ascii="Arial" w:hAnsi="Arial" w:cs="Arial"/>
          <w:bCs/>
          <w:sz w:val="20"/>
          <w:szCs w:val="20"/>
        </w:rPr>
      </w:pPr>
      <w:r w:rsidRPr="00593470">
        <w:rPr>
          <w:rFonts w:ascii="Arial" w:hAnsi="Arial" w:cs="Arial"/>
          <w:bCs/>
          <w:sz w:val="20"/>
          <w:szCs w:val="20"/>
        </w:rPr>
        <w:t>as a result of any other significant change or event.</w:t>
      </w:r>
    </w:p>
    <w:tbl>
      <w:tblPr>
        <w:tblW w:w="5670" w:type="dxa"/>
        <w:tblInd w:w="1555" w:type="dxa"/>
        <w:tblLook w:val="04A0" w:firstRow="1" w:lastRow="0" w:firstColumn="1" w:lastColumn="0" w:noHBand="0" w:noVBand="1"/>
      </w:tblPr>
      <w:tblGrid>
        <w:gridCol w:w="2481"/>
        <w:gridCol w:w="3189"/>
      </w:tblGrid>
      <w:tr w:rsidR="006A4D1A" w:rsidRPr="00593470" w14:paraId="22B1BF94" w14:textId="77777777" w:rsidTr="00CF4DCB">
        <w:trPr>
          <w:trHeight w:val="300"/>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7418" w14:textId="77777777" w:rsidR="006A4D1A" w:rsidRPr="00593470" w:rsidRDefault="006A4D1A" w:rsidP="00C56E15">
            <w:pPr>
              <w:rPr>
                <w:rFonts w:ascii="Arial" w:eastAsia="Times New Roman" w:hAnsi="Arial" w:cs="Arial"/>
                <w:color w:val="000000"/>
                <w:sz w:val="20"/>
                <w:szCs w:val="22"/>
                <w:lang w:eastAsia="en-GB"/>
              </w:rPr>
            </w:pPr>
            <w:r w:rsidRPr="00593470">
              <w:rPr>
                <w:rFonts w:ascii="Arial" w:eastAsia="Times New Roman" w:hAnsi="Arial" w:cs="Arial"/>
                <w:color w:val="000000"/>
                <w:sz w:val="20"/>
                <w:szCs w:val="22"/>
                <w:lang w:eastAsia="en-GB"/>
              </w:rPr>
              <w:t>Review Date</w:t>
            </w:r>
          </w:p>
        </w:tc>
        <w:tc>
          <w:tcPr>
            <w:tcW w:w="3189" w:type="dxa"/>
            <w:tcBorders>
              <w:top w:val="single" w:sz="4" w:space="0" w:color="auto"/>
              <w:left w:val="nil"/>
              <w:bottom w:val="single" w:sz="4" w:space="0" w:color="auto"/>
              <w:right w:val="single" w:sz="4" w:space="0" w:color="auto"/>
            </w:tcBorders>
            <w:shd w:val="clear" w:color="auto" w:fill="auto"/>
            <w:noWrap/>
            <w:vAlign w:val="bottom"/>
            <w:hideMark/>
          </w:tcPr>
          <w:p w14:paraId="671B7058" w14:textId="77777777" w:rsidR="006A4D1A" w:rsidRPr="00593470" w:rsidRDefault="006A4D1A" w:rsidP="00C56E15">
            <w:pPr>
              <w:rPr>
                <w:rFonts w:ascii="Arial" w:eastAsia="Times New Roman" w:hAnsi="Arial" w:cs="Arial"/>
                <w:color w:val="000000"/>
                <w:sz w:val="20"/>
                <w:szCs w:val="22"/>
                <w:lang w:eastAsia="en-GB"/>
              </w:rPr>
            </w:pPr>
            <w:r w:rsidRPr="00593470">
              <w:rPr>
                <w:rFonts w:ascii="Arial" w:eastAsia="Times New Roman" w:hAnsi="Arial" w:cs="Arial"/>
                <w:color w:val="000000"/>
                <w:sz w:val="20"/>
                <w:szCs w:val="22"/>
                <w:lang w:eastAsia="en-GB"/>
              </w:rPr>
              <w:t xml:space="preserve">Approval </w:t>
            </w:r>
          </w:p>
        </w:tc>
      </w:tr>
      <w:tr w:rsidR="006A4D1A" w:rsidRPr="00593470" w14:paraId="3460B442" w14:textId="77777777" w:rsidTr="00CF4DCB">
        <w:trPr>
          <w:trHeight w:val="300"/>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F61EA" w14:textId="77777777" w:rsidR="006A4D1A" w:rsidRPr="00593470" w:rsidRDefault="006A4D1A" w:rsidP="00C56E15">
            <w:pPr>
              <w:rPr>
                <w:rFonts w:ascii="Arial" w:eastAsia="Times New Roman" w:hAnsi="Arial" w:cs="Arial"/>
                <w:color w:val="000000"/>
                <w:sz w:val="20"/>
                <w:szCs w:val="22"/>
                <w:lang w:eastAsia="en-GB"/>
              </w:rPr>
            </w:pPr>
            <w:r w:rsidRPr="00593470">
              <w:rPr>
                <w:rFonts w:ascii="Arial" w:eastAsia="Times New Roman" w:hAnsi="Arial" w:cs="Arial"/>
                <w:color w:val="000000"/>
                <w:sz w:val="20"/>
                <w:szCs w:val="22"/>
                <w:lang w:eastAsia="en-GB"/>
              </w:rPr>
              <w:t>August 30</w:t>
            </w:r>
            <w:r w:rsidRPr="00593470">
              <w:rPr>
                <w:rFonts w:ascii="Arial" w:eastAsia="Times New Roman" w:hAnsi="Arial" w:cs="Arial"/>
                <w:color w:val="000000"/>
                <w:sz w:val="20"/>
                <w:szCs w:val="22"/>
                <w:vertAlign w:val="superscript"/>
                <w:lang w:eastAsia="en-GB"/>
              </w:rPr>
              <w:t>th</w:t>
            </w:r>
            <w:r w:rsidRPr="00593470">
              <w:rPr>
                <w:rFonts w:ascii="Arial" w:eastAsia="Times New Roman" w:hAnsi="Arial" w:cs="Arial"/>
                <w:color w:val="000000"/>
                <w:sz w:val="20"/>
                <w:szCs w:val="22"/>
                <w:lang w:eastAsia="en-GB"/>
              </w:rPr>
              <w:t xml:space="preserve"> 2024 </w:t>
            </w:r>
          </w:p>
        </w:tc>
        <w:tc>
          <w:tcPr>
            <w:tcW w:w="3189" w:type="dxa"/>
            <w:tcBorders>
              <w:top w:val="single" w:sz="4" w:space="0" w:color="auto"/>
              <w:left w:val="nil"/>
              <w:bottom w:val="single" w:sz="4" w:space="0" w:color="auto"/>
              <w:right w:val="single" w:sz="4" w:space="0" w:color="auto"/>
            </w:tcBorders>
            <w:shd w:val="clear" w:color="auto" w:fill="auto"/>
            <w:noWrap/>
            <w:vAlign w:val="bottom"/>
            <w:hideMark/>
          </w:tcPr>
          <w:p w14:paraId="212C1CFC" w14:textId="77777777" w:rsidR="006A4D1A" w:rsidRPr="00593470" w:rsidRDefault="006A4D1A" w:rsidP="00C56E15">
            <w:pPr>
              <w:rPr>
                <w:rFonts w:ascii="Arial" w:eastAsia="Times New Roman" w:hAnsi="Arial" w:cs="Arial"/>
                <w:color w:val="000000"/>
                <w:sz w:val="20"/>
                <w:szCs w:val="22"/>
                <w:lang w:eastAsia="en-GB"/>
              </w:rPr>
            </w:pPr>
            <w:r w:rsidRPr="00593470">
              <w:rPr>
                <w:rFonts w:ascii="Arial" w:eastAsia="Times New Roman" w:hAnsi="Arial" w:cs="Arial"/>
                <w:color w:val="000000"/>
                <w:sz w:val="20"/>
                <w:szCs w:val="22"/>
                <w:lang w:eastAsia="en-GB"/>
              </w:rPr>
              <w:t> </w:t>
            </w:r>
          </w:p>
        </w:tc>
      </w:tr>
      <w:tr w:rsidR="00CF4DCB" w:rsidRPr="00593470" w14:paraId="38F9D10C" w14:textId="77777777" w:rsidTr="00CF4DCB">
        <w:trPr>
          <w:trHeight w:val="300"/>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BF7CE" w14:textId="2123CB53" w:rsidR="00CF4DCB" w:rsidRPr="00593470" w:rsidRDefault="00CF4DCB" w:rsidP="00C56E15">
            <w:pPr>
              <w:rPr>
                <w:rFonts w:ascii="Arial" w:eastAsia="Times New Roman" w:hAnsi="Arial" w:cs="Arial"/>
                <w:color w:val="000000"/>
                <w:sz w:val="20"/>
                <w:szCs w:val="22"/>
                <w:lang w:eastAsia="en-GB"/>
              </w:rPr>
            </w:pPr>
            <w:r>
              <w:rPr>
                <w:rFonts w:ascii="Arial" w:eastAsia="Times New Roman" w:hAnsi="Arial" w:cs="Arial"/>
                <w:color w:val="000000"/>
                <w:sz w:val="20"/>
                <w:szCs w:val="22"/>
                <w:lang w:eastAsia="en-GB"/>
              </w:rPr>
              <w:t>August 30</w:t>
            </w:r>
            <w:r w:rsidRPr="00CF4DCB">
              <w:rPr>
                <w:rFonts w:ascii="Arial" w:eastAsia="Times New Roman" w:hAnsi="Arial" w:cs="Arial"/>
                <w:color w:val="000000"/>
                <w:sz w:val="20"/>
                <w:szCs w:val="22"/>
                <w:vertAlign w:val="superscript"/>
                <w:lang w:eastAsia="en-GB"/>
              </w:rPr>
              <w:t>th</w:t>
            </w:r>
            <w:r>
              <w:rPr>
                <w:rFonts w:ascii="Arial" w:eastAsia="Times New Roman" w:hAnsi="Arial" w:cs="Arial"/>
                <w:color w:val="000000"/>
                <w:sz w:val="20"/>
                <w:szCs w:val="22"/>
                <w:lang w:eastAsia="en-GB"/>
              </w:rPr>
              <w:t xml:space="preserve"> 2025</w:t>
            </w:r>
          </w:p>
        </w:tc>
        <w:tc>
          <w:tcPr>
            <w:tcW w:w="3189" w:type="dxa"/>
            <w:tcBorders>
              <w:top w:val="single" w:sz="4" w:space="0" w:color="auto"/>
              <w:left w:val="nil"/>
              <w:bottom w:val="single" w:sz="4" w:space="0" w:color="auto"/>
              <w:right w:val="single" w:sz="4" w:space="0" w:color="auto"/>
            </w:tcBorders>
            <w:shd w:val="clear" w:color="auto" w:fill="auto"/>
            <w:noWrap/>
            <w:vAlign w:val="bottom"/>
          </w:tcPr>
          <w:p w14:paraId="215E47EB" w14:textId="77777777" w:rsidR="00CF4DCB" w:rsidRPr="00593470" w:rsidRDefault="00CF4DCB" w:rsidP="00C56E15">
            <w:pPr>
              <w:rPr>
                <w:rFonts w:ascii="Arial" w:eastAsia="Times New Roman" w:hAnsi="Arial" w:cs="Arial"/>
                <w:color w:val="000000"/>
                <w:sz w:val="20"/>
                <w:szCs w:val="22"/>
                <w:lang w:eastAsia="en-GB"/>
              </w:rPr>
            </w:pPr>
          </w:p>
        </w:tc>
      </w:tr>
      <w:tr w:rsidR="00CF4DCB" w:rsidRPr="00593470" w14:paraId="599389F0" w14:textId="77777777" w:rsidTr="00CF4DCB">
        <w:trPr>
          <w:trHeight w:val="300"/>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00A71" w14:textId="333E4232" w:rsidR="00CF4DCB" w:rsidRPr="00593470" w:rsidRDefault="00CF4DCB" w:rsidP="00C56E15">
            <w:pPr>
              <w:rPr>
                <w:rFonts w:ascii="Arial" w:eastAsia="Times New Roman" w:hAnsi="Arial" w:cs="Arial"/>
                <w:color w:val="000000"/>
                <w:sz w:val="20"/>
                <w:szCs w:val="22"/>
                <w:lang w:eastAsia="en-GB"/>
              </w:rPr>
            </w:pPr>
            <w:r>
              <w:rPr>
                <w:rFonts w:ascii="Arial" w:eastAsia="Times New Roman" w:hAnsi="Arial" w:cs="Arial"/>
                <w:color w:val="000000"/>
                <w:sz w:val="20"/>
                <w:szCs w:val="22"/>
                <w:lang w:eastAsia="en-GB"/>
              </w:rPr>
              <w:t>August 30</w:t>
            </w:r>
            <w:r w:rsidRPr="00CF4DCB">
              <w:rPr>
                <w:rFonts w:ascii="Arial" w:eastAsia="Times New Roman" w:hAnsi="Arial" w:cs="Arial"/>
                <w:color w:val="000000"/>
                <w:sz w:val="20"/>
                <w:szCs w:val="22"/>
                <w:vertAlign w:val="superscript"/>
                <w:lang w:eastAsia="en-GB"/>
              </w:rPr>
              <w:t>th</w:t>
            </w:r>
            <w:r>
              <w:rPr>
                <w:rFonts w:ascii="Arial" w:eastAsia="Times New Roman" w:hAnsi="Arial" w:cs="Arial"/>
                <w:color w:val="000000"/>
                <w:sz w:val="20"/>
                <w:szCs w:val="22"/>
                <w:lang w:eastAsia="en-GB"/>
              </w:rPr>
              <w:t xml:space="preserve"> 2026</w:t>
            </w:r>
          </w:p>
        </w:tc>
        <w:tc>
          <w:tcPr>
            <w:tcW w:w="3189" w:type="dxa"/>
            <w:tcBorders>
              <w:top w:val="single" w:sz="4" w:space="0" w:color="auto"/>
              <w:left w:val="nil"/>
              <w:bottom w:val="single" w:sz="4" w:space="0" w:color="auto"/>
              <w:right w:val="single" w:sz="4" w:space="0" w:color="auto"/>
            </w:tcBorders>
            <w:shd w:val="clear" w:color="auto" w:fill="auto"/>
            <w:noWrap/>
            <w:vAlign w:val="bottom"/>
          </w:tcPr>
          <w:p w14:paraId="020D76CF" w14:textId="77777777" w:rsidR="00CF4DCB" w:rsidRPr="00593470" w:rsidRDefault="00CF4DCB" w:rsidP="00C56E15">
            <w:pPr>
              <w:rPr>
                <w:rFonts w:ascii="Arial" w:eastAsia="Times New Roman" w:hAnsi="Arial" w:cs="Arial"/>
                <w:color w:val="000000"/>
                <w:sz w:val="20"/>
                <w:szCs w:val="22"/>
                <w:lang w:eastAsia="en-GB"/>
              </w:rPr>
            </w:pPr>
          </w:p>
        </w:tc>
      </w:tr>
    </w:tbl>
    <w:p w14:paraId="7CF0111A" w14:textId="253FC318" w:rsidR="006A4D1A" w:rsidRDefault="006A4D1A" w:rsidP="006A4D1A">
      <w:pPr>
        <w:rPr>
          <w:rFonts w:ascii="Arial" w:hAnsi="Arial" w:cs="Arial"/>
          <w:b/>
          <w:sz w:val="22"/>
          <w:szCs w:val="22"/>
          <w:u w:val="single"/>
        </w:rPr>
      </w:pPr>
    </w:p>
    <w:p w14:paraId="1A2C2E5D" w14:textId="565643C7" w:rsidR="00B801E6" w:rsidRDefault="00B801E6" w:rsidP="00B801E6">
      <w:pPr>
        <w:jc w:val="center"/>
        <w:rPr>
          <w:rFonts w:ascii="Arial" w:hAnsi="Arial" w:cs="Arial"/>
          <w:b/>
          <w:sz w:val="22"/>
          <w:szCs w:val="22"/>
          <w:u w:val="single"/>
        </w:rPr>
      </w:pPr>
      <w:r>
        <w:rPr>
          <w:rFonts w:ascii="Arial" w:hAnsi="Arial" w:cs="Arial"/>
          <w:b/>
          <w:sz w:val="22"/>
          <w:szCs w:val="22"/>
          <w:u w:val="single"/>
        </w:rPr>
        <w:t xml:space="preserve">Contact Details </w:t>
      </w:r>
    </w:p>
    <w:p w14:paraId="63C1BAD7" w14:textId="77777777" w:rsidR="00B801E6" w:rsidRPr="00593470" w:rsidRDefault="00B801E6" w:rsidP="006A4D1A">
      <w:pPr>
        <w:rPr>
          <w:rFonts w:ascii="Arial" w:hAnsi="Arial" w:cs="Arial"/>
          <w:b/>
          <w:sz w:val="22"/>
          <w:szCs w:val="22"/>
          <w:u w:val="single"/>
        </w:rPr>
      </w:pPr>
    </w:p>
    <w:p w14:paraId="20CD1D71" w14:textId="77777777" w:rsidR="006A4D1A" w:rsidRPr="00593470" w:rsidRDefault="006A4D1A" w:rsidP="006A4D1A">
      <w:pPr>
        <w:rPr>
          <w:rFonts w:ascii="Arial" w:hAnsi="Arial" w:cs="Arial"/>
          <w:sz w:val="22"/>
          <w:szCs w:val="22"/>
        </w:rPr>
      </w:pPr>
      <w:r w:rsidRPr="00593470">
        <w:rPr>
          <w:rFonts w:ascii="Arial" w:hAnsi="Arial" w:cs="Arial"/>
          <w:b/>
          <w:sz w:val="22"/>
          <w:szCs w:val="22"/>
          <w:u w:val="single"/>
        </w:rPr>
        <w:t xml:space="preserve">Designated Lead Officer </w:t>
      </w:r>
      <w:r w:rsidRPr="00593470">
        <w:rPr>
          <w:rFonts w:ascii="Arial" w:hAnsi="Arial" w:cs="Arial"/>
          <w:sz w:val="22"/>
          <w:szCs w:val="22"/>
        </w:rPr>
        <w:t xml:space="preserve">   </w:t>
      </w:r>
    </w:p>
    <w:p w14:paraId="77EF296D" w14:textId="0D7C085F" w:rsidR="006A4D1A" w:rsidRPr="00593470" w:rsidRDefault="007204FF" w:rsidP="006A4D1A">
      <w:pPr>
        <w:rPr>
          <w:rFonts w:ascii="Arial" w:hAnsi="Arial" w:cs="Arial"/>
          <w:sz w:val="22"/>
          <w:szCs w:val="22"/>
        </w:rPr>
      </w:pPr>
      <w:r>
        <w:rPr>
          <w:rFonts w:ascii="Arial" w:hAnsi="Arial" w:cs="Arial"/>
          <w:sz w:val="20"/>
          <w:szCs w:val="20"/>
        </w:rPr>
        <w:t xml:space="preserve">Name: </w:t>
      </w:r>
      <w:r w:rsidR="006A4D1A" w:rsidRPr="00593470">
        <w:rPr>
          <w:rFonts w:ascii="Arial" w:hAnsi="Arial" w:cs="Arial"/>
          <w:sz w:val="20"/>
          <w:szCs w:val="20"/>
        </w:rPr>
        <w:t xml:space="preserve">Tim Aldred – </w:t>
      </w:r>
      <w:r w:rsidR="006A4D1A" w:rsidRPr="00593470">
        <w:rPr>
          <w:rFonts w:ascii="Arial" w:hAnsi="Arial" w:cs="Arial"/>
          <w:sz w:val="20"/>
          <w:szCs w:val="20"/>
          <w:lang w:eastAsia="en-GB"/>
        </w:rPr>
        <w:t>Education Partnership Lead</w:t>
      </w:r>
    </w:p>
    <w:p w14:paraId="2D152F56" w14:textId="77777777" w:rsidR="006A4D1A" w:rsidRPr="00593470" w:rsidRDefault="006A4D1A" w:rsidP="006A4D1A">
      <w:pPr>
        <w:rPr>
          <w:rFonts w:ascii="Arial" w:hAnsi="Arial" w:cs="Arial"/>
          <w:sz w:val="20"/>
          <w:szCs w:val="20"/>
        </w:rPr>
      </w:pPr>
      <w:r w:rsidRPr="00593470">
        <w:rPr>
          <w:rFonts w:ascii="Arial" w:hAnsi="Arial" w:cs="Arial"/>
          <w:sz w:val="20"/>
          <w:szCs w:val="20"/>
          <w:lang w:eastAsia="en-GB"/>
        </w:rPr>
        <w:t xml:space="preserve">Tel: </w:t>
      </w:r>
      <w:r w:rsidRPr="00593470">
        <w:rPr>
          <w:rFonts w:ascii="Arial" w:hAnsi="Arial" w:cs="Arial"/>
          <w:color w:val="201F1E"/>
          <w:sz w:val="20"/>
          <w:szCs w:val="20"/>
          <w:lang w:eastAsia="en-GB"/>
        </w:rPr>
        <w:t>07943 504573</w:t>
      </w:r>
    </w:p>
    <w:p w14:paraId="20C5D015" w14:textId="3F8C29F6" w:rsidR="006A4D1A" w:rsidRPr="00593470" w:rsidRDefault="006A4D1A" w:rsidP="006A4D1A">
      <w:pPr>
        <w:rPr>
          <w:rFonts w:ascii="Arial" w:hAnsi="Arial" w:cs="Arial"/>
          <w:sz w:val="20"/>
          <w:szCs w:val="22"/>
        </w:rPr>
      </w:pPr>
      <w:r w:rsidRPr="00593470">
        <w:rPr>
          <w:rFonts w:ascii="Arial" w:hAnsi="Arial" w:cs="Arial"/>
          <w:sz w:val="20"/>
          <w:szCs w:val="20"/>
          <w:lang w:eastAsia="en-GB"/>
        </w:rPr>
        <w:t>Email:</w:t>
      </w:r>
      <w:r w:rsidRPr="00593470">
        <w:rPr>
          <w:rFonts w:ascii="Arial" w:hAnsi="Arial" w:cs="Arial"/>
          <w:color w:val="201F1E"/>
          <w:sz w:val="20"/>
          <w:szCs w:val="20"/>
          <w:lang w:eastAsia="en-GB"/>
        </w:rPr>
        <w:t xml:space="preserve"> </w:t>
      </w:r>
      <w:hyperlink r:id="rId8" w:history="1">
        <w:r w:rsidR="0077632B" w:rsidRPr="0077632B">
          <w:rPr>
            <w:rStyle w:val="Hyperlink"/>
            <w:rFonts w:ascii="Arial" w:hAnsi="Arial" w:cs="Arial"/>
            <w:color w:val="000000" w:themeColor="text1"/>
            <w:sz w:val="20"/>
            <w:szCs w:val="20"/>
            <w:u w:val="none"/>
            <w:lang w:eastAsia="en-GB"/>
          </w:rPr>
          <w:t>tim.aldred@activeblackcountry.co.uk</w:t>
        </w:r>
      </w:hyperlink>
      <w:r w:rsidRPr="0077632B">
        <w:rPr>
          <w:rFonts w:ascii="Arial" w:hAnsi="Arial" w:cs="Arial"/>
          <w:color w:val="000000" w:themeColor="text1"/>
          <w:sz w:val="18"/>
          <w:szCs w:val="18"/>
          <w:lang w:eastAsia="en-GB"/>
        </w:rPr>
        <w:t> </w:t>
      </w:r>
      <w:r w:rsidRPr="00593470">
        <w:rPr>
          <w:rFonts w:ascii="Arial" w:hAnsi="Arial" w:cs="Arial"/>
          <w:color w:val="201F1E"/>
          <w:sz w:val="18"/>
          <w:szCs w:val="18"/>
          <w:lang w:eastAsia="en-GB"/>
        </w:rPr>
        <w:br/>
      </w:r>
    </w:p>
    <w:p w14:paraId="5FCC874D" w14:textId="77777777" w:rsidR="006A4D1A" w:rsidRPr="00593470" w:rsidRDefault="006A4D1A" w:rsidP="006A4D1A">
      <w:pPr>
        <w:rPr>
          <w:rFonts w:ascii="Arial" w:hAnsi="Arial" w:cs="Arial"/>
          <w:sz w:val="22"/>
          <w:szCs w:val="22"/>
        </w:rPr>
      </w:pPr>
      <w:r w:rsidRPr="00593470">
        <w:rPr>
          <w:rFonts w:ascii="Arial" w:hAnsi="Arial" w:cs="Arial"/>
          <w:b/>
          <w:sz w:val="22"/>
          <w:szCs w:val="22"/>
          <w:u w:val="single"/>
        </w:rPr>
        <w:t>Deputy Designated Lead Officer</w:t>
      </w:r>
      <w:r w:rsidRPr="00593470">
        <w:rPr>
          <w:rFonts w:ascii="Arial" w:hAnsi="Arial" w:cs="Arial"/>
          <w:sz w:val="22"/>
          <w:szCs w:val="22"/>
        </w:rPr>
        <w:tab/>
        <w:t xml:space="preserve"> </w:t>
      </w:r>
    </w:p>
    <w:p w14:paraId="7676AF67" w14:textId="6C4868F7" w:rsidR="007204FF" w:rsidRDefault="007204FF" w:rsidP="006A4D1A">
      <w:pPr>
        <w:rPr>
          <w:rFonts w:ascii="Arial" w:hAnsi="Arial" w:cs="Arial"/>
          <w:color w:val="000000" w:themeColor="text1"/>
          <w:sz w:val="20"/>
          <w:szCs w:val="20"/>
        </w:rPr>
      </w:pPr>
      <w:r>
        <w:rPr>
          <w:rFonts w:ascii="Arial" w:hAnsi="Arial" w:cs="Arial"/>
          <w:color w:val="000000" w:themeColor="text1"/>
          <w:sz w:val="20"/>
          <w:szCs w:val="20"/>
        </w:rPr>
        <w:t>Name:</w:t>
      </w:r>
    </w:p>
    <w:p w14:paraId="01E9B404" w14:textId="645A4785" w:rsidR="006A4D1A" w:rsidRPr="00593470" w:rsidRDefault="006A4D1A" w:rsidP="006A4D1A">
      <w:pPr>
        <w:rPr>
          <w:rFonts w:ascii="Arial" w:eastAsia="Times New Roman" w:hAnsi="Arial" w:cs="Arial"/>
          <w:sz w:val="20"/>
          <w:szCs w:val="20"/>
          <w:lang w:eastAsia="en-GB"/>
        </w:rPr>
      </w:pPr>
      <w:r w:rsidRPr="00593470">
        <w:rPr>
          <w:rFonts w:ascii="Arial" w:hAnsi="Arial" w:cs="Arial"/>
          <w:sz w:val="20"/>
          <w:szCs w:val="20"/>
          <w:lang w:eastAsia="en-GB"/>
        </w:rPr>
        <w:t xml:space="preserve">Tel: </w:t>
      </w:r>
    </w:p>
    <w:p w14:paraId="7DABA2D7" w14:textId="0BE94DB3" w:rsidR="006A4D1A" w:rsidRPr="00593470" w:rsidRDefault="00B801E6" w:rsidP="006A4D1A">
      <w:pPr>
        <w:rPr>
          <w:rFonts w:ascii="Arial" w:hAnsi="Arial" w:cs="Arial"/>
          <w:sz w:val="20"/>
          <w:szCs w:val="20"/>
          <w:u w:val="single"/>
        </w:rPr>
      </w:pPr>
      <w:r>
        <w:rPr>
          <w:noProof/>
        </w:rPr>
        <mc:AlternateContent>
          <mc:Choice Requires="wps">
            <w:drawing>
              <wp:anchor distT="45720" distB="45720" distL="114300" distR="114300" simplePos="0" relativeHeight="251659264" behindDoc="0" locked="0" layoutInCell="1" allowOverlap="1" wp14:anchorId="2AA30A37" wp14:editId="500F8727">
                <wp:simplePos x="0" y="0"/>
                <wp:positionH relativeFrom="column">
                  <wp:posOffset>259080</wp:posOffset>
                </wp:positionH>
                <wp:positionV relativeFrom="paragraph">
                  <wp:posOffset>274320</wp:posOffset>
                </wp:positionV>
                <wp:extent cx="5311140" cy="1404620"/>
                <wp:effectExtent l="19050" t="1905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38100">
                          <a:solidFill>
                            <a:schemeClr val="tx1"/>
                          </a:solidFill>
                          <a:prstDash val="sysDash"/>
                          <a:miter lim="800000"/>
                          <a:headEnd/>
                          <a:tailEnd/>
                        </a:ln>
                      </wps:spPr>
                      <wps:txbx>
                        <w:txbxContent>
                          <w:p w14:paraId="6DA3FD89" w14:textId="44957696" w:rsidR="00B801E6" w:rsidRPr="00B801E6" w:rsidRDefault="00B801E6" w:rsidP="00B801E6">
                            <w:pPr>
                              <w:jc w:val="center"/>
                              <w:rPr>
                                <w:b/>
                                <w:bCs/>
                              </w:rPr>
                            </w:pPr>
                            <w:r w:rsidRPr="00B801E6">
                              <w:rPr>
                                <w:b/>
                                <w:bCs/>
                              </w:rPr>
                              <w:t>In a Safeguarding Emergency, where a young person or adult is at immediate risk of Harm call 999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AA30A37" id="_x0000_t202" coordsize="21600,21600" o:spt="202" path="m,l,21600r21600,l21600,xe">
                <v:stroke joinstyle="miter"/>
                <v:path gradientshapeok="t" o:connecttype="rect"/>
              </v:shapetype>
              <v:shape id="Text Box 2" o:spid="_x0000_s1026" type="#_x0000_t202" style="position:absolute;margin-left:20.4pt;margin-top:21.6pt;width:41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" strokecolor="black [3213]" strokeweight="3pt">
                <v:stroke dashstyle="3 1"/>
                <v:textbox style="mso-fit-shape-to-text:t">
                  <w:txbxContent>
                    <w:p w14:paraId="6DA3FD89" w14:textId="44957696" w:rsidR="00B801E6" w:rsidRPr="00B801E6" w:rsidRDefault="00B801E6" w:rsidP="00B801E6">
                      <w:pPr>
                        <w:jc w:val="center"/>
                        <w:rPr>
                          <w:b/>
                          <w:bCs/>
                        </w:rPr>
                      </w:pPr>
                      <w:r w:rsidRPr="00B801E6">
                        <w:rPr>
                          <w:b/>
                          <w:bCs/>
                        </w:rPr>
                        <w:t>In a Safeguarding Emergency, where a young person or adult is at immediate risk of Harm call 999</w:t>
                      </w:r>
                    </w:p>
                  </w:txbxContent>
                </v:textbox>
                <w10:wrap type="square"/>
              </v:shape>
            </w:pict>
          </mc:Fallback>
        </mc:AlternateContent>
      </w:r>
      <w:r w:rsidR="006A4D1A" w:rsidRPr="00593470">
        <w:rPr>
          <w:rFonts w:ascii="Arial" w:hAnsi="Arial" w:cs="Arial"/>
          <w:sz w:val="20"/>
          <w:szCs w:val="20"/>
          <w:lang w:eastAsia="en-GB"/>
        </w:rPr>
        <w:t xml:space="preserve">Email: </w:t>
      </w:r>
    </w:p>
    <w:p w14:paraId="3C930473" w14:textId="5D99CE26" w:rsidR="006A4D1A" w:rsidRPr="00593470" w:rsidRDefault="006A4D1A" w:rsidP="006A4D1A">
      <w:pPr>
        <w:rPr>
          <w:rFonts w:ascii="Arial" w:hAnsi="Arial" w:cs="Arial"/>
          <w:b/>
          <w:sz w:val="22"/>
          <w:szCs w:val="22"/>
          <w:u w:val="single"/>
        </w:rPr>
      </w:pPr>
    </w:p>
    <w:p w14:paraId="2346043E" w14:textId="34F3333B" w:rsidR="006A4D1A" w:rsidRDefault="006A4D1A"/>
    <w:p w14:paraId="710136FF" w14:textId="77777777" w:rsidR="00B801E6" w:rsidRDefault="00B801E6"/>
    <w:p w14:paraId="332BCB59" w14:textId="77777777" w:rsidR="006A4D1A" w:rsidRDefault="006A4D1A" w:rsidP="006A4D1A">
      <w:pPr>
        <w:jc w:val="center"/>
        <w:rPr>
          <w:rFonts w:ascii="Arial" w:hAnsi="Arial" w:cs="Arial"/>
          <w:b/>
          <w:color w:val="000000" w:themeColor="text1"/>
          <w:sz w:val="22"/>
          <w:szCs w:val="22"/>
          <w:u w:val="single"/>
        </w:rPr>
      </w:pPr>
      <w:bookmarkStart w:id="0" w:name="_Hlk132274812"/>
      <w:r w:rsidRPr="00593470">
        <w:rPr>
          <w:rFonts w:ascii="Arial" w:hAnsi="Arial" w:cs="Arial"/>
          <w:b/>
          <w:color w:val="000000" w:themeColor="text1"/>
          <w:sz w:val="22"/>
          <w:szCs w:val="22"/>
          <w:u w:val="single"/>
        </w:rPr>
        <w:t>Safeguarding Statement of Intent</w:t>
      </w:r>
    </w:p>
    <w:p w14:paraId="3224F265" w14:textId="77777777" w:rsidR="006A4D1A" w:rsidRPr="000802B3" w:rsidRDefault="006A4D1A" w:rsidP="006A4D1A">
      <w:pPr>
        <w:jc w:val="center"/>
        <w:rPr>
          <w:rFonts w:ascii="Arial" w:hAnsi="Arial" w:cs="Arial"/>
          <w:b/>
          <w:color w:val="000000" w:themeColor="text1"/>
          <w:sz w:val="10"/>
          <w:szCs w:val="10"/>
          <w:u w:val="single"/>
        </w:rPr>
      </w:pPr>
    </w:p>
    <w:p w14:paraId="4E73D718" w14:textId="77777777" w:rsidR="006A4D1A" w:rsidRPr="000802B3" w:rsidRDefault="006A4D1A" w:rsidP="006A4D1A">
      <w:pPr>
        <w:jc w:val="both"/>
        <w:rPr>
          <w:rFonts w:ascii="Arial" w:hAnsi="Arial" w:cs="Arial"/>
          <w:color w:val="000000" w:themeColor="text1"/>
          <w:sz w:val="19"/>
          <w:szCs w:val="19"/>
        </w:rPr>
      </w:pPr>
      <w:r w:rsidRPr="000802B3">
        <w:rPr>
          <w:rFonts w:ascii="Arial" w:hAnsi="Arial" w:cs="Arial"/>
          <w:color w:val="000000" w:themeColor="text1"/>
          <w:sz w:val="19"/>
          <w:szCs w:val="19"/>
        </w:rPr>
        <w:t>Active Black Country acknowledges the duty of care to safeguard and promote the welfare of every child and adult and is committed to ensuring safeguarding practice reflects statutory responsibilities,</w:t>
      </w:r>
      <w:r>
        <w:rPr>
          <w:rFonts w:ascii="Arial" w:hAnsi="Arial" w:cs="Arial"/>
          <w:color w:val="000000" w:themeColor="text1"/>
          <w:sz w:val="19"/>
          <w:szCs w:val="19"/>
        </w:rPr>
        <w:t xml:space="preserve"> </w:t>
      </w:r>
      <w:r w:rsidRPr="000802B3">
        <w:rPr>
          <w:rFonts w:ascii="Arial" w:hAnsi="Arial" w:cs="Arial"/>
          <w:color w:val="000000" w:themeColor="text1"/>
          <w:sz w:val="19"/>
          <w:szCs w:val="19"/>
        </w:rPr>
        <w:t>government guidance and complies with best practice.</w:t>
      </w:r>
    </w:p>
    <w:p w14:paraId="4D0F9BB8" w14:textId="77777777" w:rsidR="006A4D1A" w:rsidRPr="000802B3" w:rsidRDefault="006A4D1A" w:rsidP="006A4D1A">
      <w:pPr>
        <w:jc w:val="both"/>
        <w:rPr>
          <w:rFonts w:ascii="Arial" w:hAnsi="Arial" w:cs="Arial"/>
          <w:color w:val="000000" w:themeColor="text1"/>
          <w:sz w:val="19"/>
          <w:szCs w:val="19"/>
        </w:rPr>
      </w:pPr>
    </w:p>
    <w:p w14:paraId="6AD5C02D" w14:textId="77777777" w:rsidR="006A4D1A" w:rsidRPr="000802B3" w:rsidRDefault="006A4D1A" w:rsidP="006A4D1A">
      <w:pPr>
        <w:jc w:val="both"/>
        <w:rPr>
          <w:rFonts w:ascii="Arial" w:hAnsi="Arial" w:cs="Arial"/>
          <w:color w:val="000000" w:themeColor="text1"/>
          <w:sz w:val="19"/>
          <w:szCs w:val="19"/>
        </w:rPr>
      </w:pPr>
      <w:r w:rsidRPr="000802B3">
        <w:rPr>
          <w:rFonts w:ascii="Arial" w:eastAsia="Calibri" w:hAnsi="Arial" w:cs="Arial"/>
          <w:color w:val="000000" w:themeColor="text1"/>
          <w:sz w:val="19"/>
          <w:szCs w:val="19"/>
        </w:rPr>
        <w:t xml:space="preserve">The </w:t>
      </w:r>
      <w:r>
        <w:rPr>
          <w:rFonts w:ascii="Arial" w:eastAsia="Calibri" w:hAnsi="Arial" w:cs="Arial"/>
          <w:color w:val="000000" w:themeColor="text1"/>
          <w:sz w:val="19"/>
          <w:szCs w:val="19"/>
        </w:rPr>
        <w:t xml:space="preserve">safeguarding </w:t>
      </w:r>
      <w:r w:rsidRPr="000802B3">
        <w:rPr>
          <w:rFonts w:ascii="Arial" w:eastAsia="Calibri" w:hAnsi="Arial" w:cs="Arial"/>
          <w:color w:val="000000" w:themeColor="text1"/>
          <w:sz w:val="19"/>
          <w:szCs w:val="19"/>
        </w:rPr>
        <w:t xml:space="preserve">policy recognises that the welfare and interests of children and adults are paramount in all circumstances. It aims to ensure that regardless of age, ability or disability, gender reassignment, race, religion or belief, sex or sexual orientation, socio-economic background, all children, young people and adults </w:t>
      </w:r>
      <w:r w:rsidRPr="000802B3">
        <w:rPr>
          <w:rFonts w:ascii="Arial" w:hAnsi="Arial" w:cs="Arial"/>
          <w:color w:val="000000" w:themeColor="text1"/>
          <w:sz w:val="19"/>
          <w:szCs w:val="19"/>
        </w:rPr>
        <w:t xml:space="preserve">who participate in activities, either directly organised by Active Black Country or through a third party working collaboratively with us, </w:t>
      </w:r>
    </w:p>
    <w:p w14:paraId="253A727D" w14:textId="77777777" w:rsidR="006A4D1A" w:rsidRPr="000802B3" w:rsidRDefault="006A4D1A" w:rsidP="006A4D1A">
      <w:pPr>
        <w:jc w:val="both"/>
        <w:rPr>
          <w:rFonts w:ascii="Arial" w:hAnsi="Arial" w:cs="Arial"/>
          <w:color w:val="000000" w:themeColor="text1"/>
          <w:sz w:val="14"/>
          <w:szCs w:val="14"/>
        </w:rPr>
      </w:pPr>
    </w:p>
    <w:p w14:paraId="4E46EDDE" w14:textId="77777777" w:rsidR="006A4D1A" w:rsidRPr="000802B3" w:rsidRDefault="006A4D1A" w:rsidP="006A4D1A">
      <w:pPr>
        <w:pStyle w:val="ListParagraph"/>
        <w:numPr>
          <w:ilvl w:val="0"/>
          <w:numId w:val="3"/>
        </w:numPr>
        <w:jc w:val="both"/>
        <w:rPr>
          <w:rFonts w:ascii="Arial" w:hAnsi="Arial" w:cs="Arial"/>
          <w:color w:val="000000" w:themeColor="text1"/>
          <w:sz w:val="19"/>
          <w:szCs w:val="19"/>
        </w:rPr>
      </w:pPr>
      <w:r w:rsidRPr="000802B3">
        <w:rPr>
          <w:rFonts w:ascii="Arial" w:eastAsia="Calibri" w:hAnsi="Arial" w:cs="Arial"/>
          <w:color w:val="000000" w:themeColor="text1"/>
          <w:sz w:val="19"/>
          <w:szCs w:val="19"/>
        </w:rPr>
        <w:t xml:space="preserve">Have a positive and enjoyable experience in a safe and child centred environment </w:t>
      </w:r>
    </w:p>
    <w:p w14:paraId="122029EE" w14:textId="77777777" w:rsidR="006A4D1A" w:rsidRPr="000802B3" w:rsidRDefault="006A4D1A" w:rsidP="006A4D1A">
      <w:pPr>
        <w:pStyle w:val="ListParagraph"/>
        <w:numPr>
          <w:ilvl w:val="0"/>
          <w:numId w:val="3"/>
        </w:numPr>
        <w:jc w:val="both"/>
        <w:rPr>
          <w:rFonts w:ascii="Arial" w:hAnsi="Arial" w:cs="Arial"/>
          <w:color w:val="000000" w:themeColor="text1"/>
          <w:sz w:val="19"/>
          <w:szCs w:val="19"/>
        </w:rPr>
      </w:pPr>
      <w:r w:rsidRPr="000802B3">
        <w:rPr>
          <w:rFonts w:ascii="Arial" w:eastAsia="Calibri" w:hAnsi="Arial" w:cs="Arial"/>
          <w:color w:val="000000" w:themeColor="text1"/>
          <w:sz w:val="19"/>
          <w:szCs w:val="19"/>
        </w:rPr>
        <w:t>Are protected from abuse whilst participating in or outside of the activity.</w:t>
      </w:r>
    </w:p>
    <w:p w14:paraId="76F53F7D" w14:textId="77777777" w:rsidR="006A4D1A" w:rsidRPr="000802B3" w:rsidRDefault="006A4D1A" w:rsidP="006A4D1A">
      <w:pPr>
        <w:jc w:val="both"/>
        <w:rPr>
          <w:rFonts w:ascii="Arial" w:hAnsi="Arial" w:cs="Arial"/>
          <w:color w:val="000000" w:themeColor="text1"/>
          <w:sz w:val="19"/>
          <w:szCs w:val="19"/>
        </w:rPr>
      </w:pPr>
      <w:r w:rsidRPr="000802B3">
        <w:rPr>
          <w:rFonts w:ascii="Arial" w:hAnsi="Arial" w:cs="Arial"/>
          <w:color w:val="000000" w:themeColor="text1"/>
          <w:sz w:val="19"/>
          <w:szCs w:val="19"/>
        </w:rPr>
        <w:t>ABC’s safeguarding policy sets out a clear and consistent framework for paid and unpaid staff and 3</w:t>
      </w:r>
      <w:r w:rsidRPr="000802B3">
        <w:rPr>
          <w:rFonts w:ascii="Arial" w:hAnsi="Arial" w:cs="Arial"/>
          <w:color w:val="000000" w:themeColor="text1"/>
          <w:sz w:val="19"/>
          <w:szCs w:val="19"/>
          <w:vertAlign w:val="superscript"/>
        </w:rPr>
        <w:t>rd</w:t>
      </w:r>
      <w:r w:rsidRPr="000802B3">
        <w:rPr>
          <w:rFonts w:ascii="Arial" w:hAnsi="Arial" w:cs="Arial"/>
          <w:color w:val="000000" w:themeColor="text1"/>
          <w:sz w:val="19"/>
          <w:szCs w:val="19"/>
        </w:rPr>
        <w:t xml:space="preserve"> parties working on behalf of Active Black Country who are delivering this commitment.</w:t>
      </w:r>
      <w:r w:rsidRPr="000802B3">
        <w:rPr>
          <w:rFonts w:ascii="Arial" w:eastAsia="Calibri" w:hAnsi="Arial" w:cs="Arial"/>
          <w:color w:val="000000" w:themeColor="text1"/>
          <w:sz w:val="19"/>
          <w:szCs w:val="19"/>
        </w:rPr>
        <w:t xml:space="preserve"> </w:t>
      </w:r>
      <w:r w:rsidRPr="000802B3">
        <w:rPr>
          <w:rFonts w:ascii="Arial" w:hAnsi="Arial" w:cs="Arial"/>
          <w:color w:val="000000" w:themeColor="text1"/>
          <w:sz w:val="19"/>
          <w:szCs w:val="19"/>
        </w:rPr>
        <w:t>It will be achieved by:</w:t>
      </w:r>
    </w:p>
    <w:p w14:paraId="399188CF" w14:textId="77777777" w:rsidR="006A4D1A" w:rsidRPr="000802B3" w:rsidRDefault="006A4D1A" w:rsidP="006A4D1A">
      <w:pPr>
        <w:jc w:val="both"/>
        <w:rPr>
          <w:rFonts w:ascii="Arial" w:eastAsia="Calibri" w:hAnsi="Arial" w:cs="Arial"/>
          <w:color w:val="000000" w:themeColor="text1"/>
          <w:sz w:val="19"/>
          <w:szCs w:val="19"/>
        </w:rPr>
      </w:pPr>
    </w:p>
    <w:p w14:paraId="1F3A4458" w14:textId="77777777" w:rsidR="006A4D1A" w:rsidRPr="000802B3" w:rsidRDefault="006A4D1A" w:rsidP="006A4D1A">
      <w:pPr>
        <w:pStyle w:val="ListParagraph"/>
        <w:numPr>
          <w:ilvl w:val="0"/>
          <w:numId w:val="2"/>
        </w:numPr>
        <w:jc w:val="both"/>
        <w:rPr>
          <w:rFonts w:ascii="Arial" w:hAnsi="Arial" w:cs="Arial"/>
          <w:color w:val="000000" w:themeColor="text1"/>
          <w:sz w:val="19"/>
          <w:szCs w:val="19"/>
        </w:rPr>
      </w:pPr>
      <w:r w:rsidRPr="000802B3">
        <w:rPr>
          <w:rFonts w:ascii="Arial" w:hAnsi="Arial" w:cs="Arial"/>
          <w:color w:val="000000" w:themeColor="text1"/>
          <w:sz w:val="19"/>
          <w:szCs w:val="19"/>
        </w:rPr>
        <w:t xml:space="preserve">Promoting and prioritising the safety and wellbeing of children and adults </w:t>
      </w:r>
    </w:p>
    <w:p w14:paraId="195CA0F7" w14:textId="77777777" w:rsidR="006A4D1A" w:rsidRPr="000802B3" w:rsidRDefault="006A4D1A" w:rsidP="006A4D1A">
      <w:pPr>
        <w:pStyle w:val="ListParagraph"/>
        <w:numPr>
          <w:ilvl w:val="0"/>
          <w:numId w:val="2"/>
        </w:numPr>
        <w:jc w:val="both"/>
        <w:rPr>
          <w:rFonts w:ascii="Arial" w:hAnsi="Arial" w:cs="Arial"/>
          <w:color w:val="000000" w:themeColor="text1"/>
          <w:sz w:val="19"/>
          <w:szCs w:val="19"/>
        </w:rPr>
      </w:pPr>
      <w:r w:rsidRPr="000802B3">
        <w:rPr>
          <w:rFonts w:ascii="Arial" w:hAnsi="Arial" w:cs="Arial"/>
          <w:color w:val="000000" w:themeColor="text1"/>
          <w:sz w:val="19"/>
          <w:szCs w:val="19"/>
        </w:rPr>
        <w:t>Valuing, listening to and respecting children and adults</w:t>
      </w:r>
    </w:p>
    <w:p w14:paraId="1197D1AA" w14:textId="77777777" w:rsidR="006A4D1A" w:rsidRPr="000802B3" w:rsidRDefault="006A4D1A" w:rsidP="006A4D1A">
      <w:pPr>
        <w:pStyle w:val="ListParagraph"/>
        <w:numPr>
          <w:ilvl w:val="0"/>
          <w:numId w:val="2"/>
        </w:numPr>
        <w:jc w:val="both"/>
        <w:rPr>
          <w:rFonts w:ascii="Arial" w:hAnsi="Arial" w:cs="Arial"/>
          <w:color w:val="000000" w:themeColor="text1"/>
          <w:sz w:val="19"/>
          <w:szCs w:val="19"/>
        </w:rPr>
      </w:pPr>
      <w:r w:rsidRPr="000802B3">
        <w:rPr>
          <w:rFonts w:ascii="Arial" w:hAnsi="Arial" w:cs="Arial"/>
          <w:color w:val="000000" w:themeColor="text1"/>
          <w:sz w:val="19"/>
          <w:szCs w:val="19"/>
        </w:rPr>
        <w:t>Ensuring robust safeguarding arrangements and procedures are in operation</w:t>
      </w:r>
    </w:p>
    <w:p w14:paraId="08532780" w14:textId="77777777" w:rsidR="006A4D1A" w:rsidRPr="000802B3" w:rsidRDefault="006A4D1A" w:rsidP="006A4D1A">
      <w:pPr>
        <w:pStyle w:val="ListParagraph"/>
        <w:numPr>
          <w:ilvl w:val="0"/>
          <w:numId w:val="2"/>
        </w:numPr>
        <w:jc w:val="both"/>
        <w:rPr>
          <w:rFonts w:ascii="Arial" w:hAnsi="Arial" w:cs="Arial"/>
          <w:color w:val="000000" w:themeColor="text1"/>
          <w:sz w:val="19"/>
          <w:szCs w:val="19"/>
        </w:rPr>
      </w:pPr>
      <w:r w:rsidRPr="000802B3">
        <w:rPr>
          <w:rFonts w:ascii="Arial" w:hAnsi="Arial" w:cs="Arial"/>
          <w:color w:val="000000" w:themeColor="text1"/>
          <w:sz w:val="19"/>
          <w:szCs w:val="19"/>
        </w:rPr>
        <w:t>Adopting safeguarding best practice through our policies, procedures and code of conduct for staff and volunteers</w:t>
      </w:r>
    </w:p>
    <w:p w14:paraId="791F0A93" w14:textId="77777777" w:rsidR="006A4D1A" w:rsidRPr="000802B3" w:rsidRDefault="006A4D1A" w:rsidP="006A4D1A">
      <w:pPr>
        <w:pStyle w:val="ListParagraph"/>
        <w:numPr>
          <w:ilvl w:val="0"/>
          <w:numId w:val="2"/>
        </w:numPr>
        <w:jc w:val="both"/>
        <w:rPr>
          <w:rFonts w:ascii="Arial" w:hAnsi="Arial" w:cs="Arial"/>
          <w:color w:val="000000" w:themeColor="text1"/>
          <w:sz w:val="19"/>
          <w:szCs w:val="19"/>
        </w:rPr>
      </w:pPr>
      <w:r w:rsidRPr="000802B3">
        <w:rPr>
          <w:rFonts w:ascii="Arial" w:hAnsi="Arial" w:cs="Arial"/>
          <w:color w:val="000000" w:themeColor="text1"/>
          <w:sz w:val="19"/>
          <w:szCs w:val="19"/>
        </w:rPr>
        <w:t>Adopting safe recruitment procedures for paid and non-paid team members that help deter, reject or identify people who might pose a risk or inappropriate influence to children or adults at risk.</w:t>
      </w:r>
    </w:p>
    <w:p w14:paraId="36E5A8A2" w14:textId="77777777" w:rsidR="006A4D1A" w:rsidRPr="000802B3" w:rsidRDefault="006A4D1A" w:rsidP="006A4D1A">
      <w:pPr>
        <w:pStyle w:val="ListParagraph"/>
        <w:numPr>
          <w:ilvl w:val="0"/>
          <w:numId w:val="2"/>
        </w:numPr>
        <w:spacing w:after="0"/>
        <w:jc w:val="both"/>
        <w:rPr>
          <w:rFonts w:ascii="Arial" w:hAnsi="Arial" w:cs="Arial"/>
          <w:color w:val="000000" w:themeColor="text1"/>
          <w:sz w:val="19"/>
          <w:szCs w:val="19"/>
        </w:rPr>
      </w:pPr>
      <w:r w:rsidRPr="000802B3">
        <w:rPr>
          <w:rFonts w:ascii="Arial" w:hAnsi="Arial" w:cs="Arial"/>
          <w:color w:val="000000" w:themeColor="text1"/>
          <w:sz w:val="19"/>
          <w:szCs w:val="19"/>
        </w:rPr>
        <w:t xml:space="preserve">Ensure everyone understands their roles and responsibilities in respect of safeguarding and are provided with appropriate learning opportunities to recognise, identify and respond to signs of abuse, neglect and other safeguarding concerns </w:t>
      </w:r>
    </w:p>
    <w:p w14:paraId="238312D0" w14:textId="77777777" w:rsidR="006A4D1A" w:rsidRPr="000802B3" w:rsidRDefault="006A4D1A" w:rsidP="006A4D1A">
      <w:pPr>
        <w:pStyle w:val="ListParagraph"/>
        <w:numPr>
          <w:ilvl w:val="0"/>
          <w:numId w:val="2"/>
        </w:numPr>
        <w:spacing w:after="0"/>
        <w:jc w:val="both"/>
        <w:rPr>
          <w:rFonts w:ascii="Arial" w:hAnsi="Arial" w:cs="Arial"/>
          <w:color w:val="000000" w:themeColor="text1"/>
          <w:sz w:val="19"/>
          <w:szCs w:val="19"/>
        </w:rPr>
      </w:pPr>
      <w:r w:rsidRPr="000802B3">
        <w:rPr>
          <w:rFonts w:ascii="Arial" w:hAnsi="Arial" w:cs="Arial"/>
          <w:color w:val="000000" w:themeColor="text1"/>
          <w:sz w:val="19"/>
          <w:szCs w:val="19"/>
        </w:rPr>
        <w:t xml:space="preserve">Ensuring that organisations who work on our behalf, through their operations, policies and procedures, commit to protecting children and/or adults from harm. </w:t>
      </w:r>
    </w:p>
    <w:p w14:paraId="767585BC" w14:textId="77777777" w:rsidR="006A4D1A" w:rsidRPr="000802B3" w:rsidRDefault="006A4D1A" w:rsidP="006A4D1A">
      <w:pPr>
        <w:pStyle w:val="ListParagraph"/>
        <w:numPr>
          <w:ilvl w:val="0"/>
          <w:numId w:val="2"/>
        </w:numPr>
        <w:spacing w:after="0"/>
        <w:jc w:val="both"/>
        <w:rPr>
          <w:rFonts w:ascii="Arial" w:hAnsi="Arial" w:cs="Arial"/>
          <w:color w:val="000000" w:themeColor="text1"/>
          <w:sz w:val="19"/>
          <w:szCs w:val="19"/>
        </w:rPr>
      </w:pPr>
      <w:r w:rsidRPr="000802B3">
        <w:rPr>
          <w:rFonts w:ascii="Arial" w:hAnsi="Arial" w:cs="Arial"/>
          <w:color w:val="000000" w:themeColor="text1"/>
          <w:sz w:val="19"/>
          <w:szCs w:val="19"/>
        </w:rPr>
        <w:t>Providing effective management for staff and volunteers through supervision, support, training and quality assurance measures so that all staff and volunteers know about our policies, procedures and behaviour codes and follow them confidently and competently</w:t>
      </w:r>
    </w:p>
    <w:p w14:paraId="159864C7" w14:textId="77777777" w:rsidR="006A4D1A" w:rsidRPr="000802B3" w:rsidRDefault="006A4D1A" w:rsidP="006A4D1A">
      <w:pPr>
        <w:pStyle w:val="ListParagraph"/>
        <w:numPr>
          <w:ilvl w:val="0"/>
          <w:numId w:val="2"/>
        </w:numPr>
        <w:spacing w:after="0"/>
        <w:jc w:val="both"/>
        <w:rPr>
          <w:rFonts w:ascii="Arial" w:hAnsi="Arial" w:cs="Arial"/>
          <w:color w:val="000000" w:themeColor="text1"/>
          <w:sz w:val="19"/>
          <w:szCs w:val="19"/>
        </w:rPr>
      </w:pPr>
      <w:r w:rsidRPr="000802B3">
        <w:rPr>
          <w:rFonts w:ascii="Arial" w:eastAsia="Calibri" w:hAnsi="Arial" w:cs="Arial"/>
          <w:color w:val="000000" w:themeColor="text1"/>
          <w:sz w:val="19"/>
          <w:szCs w:val="19"/>
        </w:rPr>
        <w:t>Ensuring appropriate action is taken in the event of incidents/concerns of abuse and support provided to the individual/s who raise or disclose the concern</w:t>
      </w:r>
    </w:p>
    <w:p w14:paraId="125ED3ED" w14:textId="77777777" w:rsidR="006A4D1A" w:rsidRPr="00CF4DCB" w:rsidRDefault="006A4D1A" w:rsidP="006A4D1A">
      <w:pPr>
        <w:numPr>
          <w:ilvl w:val="0"/>
          <w:numId w:val="2"/>
        </w:numPr>
        <w:spacing w:line="276" w:lineRule="auto"/>
        <w:jc w:val="both"/>
        <w:rPr>
          <w:rFonts w:ascii="Arial" w:eastAsia="Calibri" w:hAnsi="Arial" w:cs="Arial"/>
          <w:color w:val="000000" w:themeColor="text1"/>
          <w:sz w:val="19"/>
          <w:szCs w:val="19"/>
        </w:rPr>
      </w:pPr>
      <w:r w:rsidRPr="000802B3">
        <w:rPr>
          <w:rFonts w:ascii="Arial" w:eastAsia="Calibri" w:hAnsi="Arial" w:cs="Arial"/>
          <w:color w:val="000000" w:themeColor="text1"/>
          <w:sz w:val="19"/>
          <w:szCs w:val="19"/>
        </w:rPr>
        <w:t xml:space="preserve">Ensuring that confidential, detailed and accurate records of all safeguarding concerns are maintained and securely stored, in line with data protection legislation and </w:t>
      </w:r>
      <w:r w:rsidRPr="00CF4DCB">
        <w:rPr>
          <w:rFonts w:ascii="Arial" w:eastAsia="Calibri" w:hAnsi="Arial" w:cs="Arial"/>
          <w:color w:val="000000" w:themeColor="text1"/>
          <w:sz w:val="19"/>
          <w:szCs w:val="19"/>
        </w:rPr>
        <w:t>guidance</w:t>
      </w:r>
    </w:p>
    <w:p w14:paraId="5AF4F653" w14:textId="77777777" w:rsidR="006A4D1A" w:rsidRPr="00CF4DCB" w:rsidRDefault="006A4D1A" w:rsidP="006A4D1A">
      <w:pPr>
        <w:numPr>
          <w:ilvl w:val="0"/>
          <w:numId w:val="2"/>
        </w:numPr>
        <w:spacing w:line="276" w:lineRule="auto"/>
        <w:jc w:val="both"/>
        <w:rPr>
          <w:rFonts w:ascii="Arial" w:eastAsia="Calibri" w:hAnsi="Arial" w:cs="Arial"/>
          <w:color w:val="000000" w:themeColor="text1"/>
          <w:sz w:val="19"/>
          <w:szCs w:val="19"/>
        </w:rPr>
      </w:pPr>
      <w:r w:rsidRPr="00CF4DCB">
        <w:rPr>
          <w:rFonts w:ascii="Arial" w:eastAsia="Calibri" w:hAnsi="Arial" w:cs="Arial"/>
          <w:color w:val="000000" w:themeColor="text1"/>
          <w:sz w:val="19"/>
          <w:szCs w:val="19"/>
        </w:rPr>
        <w:t>Appointing a nominated safeguarding lead for children and young people, a deputy and a lead board member for safeguarding</w:t>
      </w:r>
    </w:p>
    <w:p w14:paraId="029AB615" w14:textId="77777777" w:rsidR="006A4D1A" w:rsidRPr="000802B3" w:rsidRDefault="006A4D1A" w:rsidP="006A4D1A">
      <w:pPr>
        <w:numPr>
          <w:ilvl w:val="0"/>
          <w:numId w:val="2"/>
        </w:numPr>
        <w:spacing w:line="276" w:lineRule="auto"/>
        <w:jc w:val="both"/>
        <w:rPr>
          <w:rFonts w:ascii="Arial" w:eastAsia="Calibri" w:hAnsi="Arial" w:cs="Arial"/>
          <w:color w:val="000000" w:themeColor="text1"/>
          <w:sz w:val="19"/>
          <w:szCs w:val="19"/>
        </w:rPr>
      </w:pPr>
      <w:r w:rsidRPr="000802B3">
        <w:rPr>
          <w:rFonts w:ascii="Arial" w:eastAsia="Calibri" w:hAnsi="Arial" w:cs="Arial"/>
          <w:color w:val="000000" w:themeColor="text1"/>
          <w:sz w:val="19"/>
          <w:szCs w:val="19"/>
        </w:rPr>
        <w:t xml:space="preserve">Implementing an effective online safety policy and related procedures  </w:t>
      </w:r>
    </w:p>
    <w:p w14:paraId="0447F4A3" w14:textId="77777777" w:rsidR="006A4D1A" w:rsidRPr="000802B3" w:rsidRDefault="006A4D1A" w:rsidP="006A4D1A">
      <w:pPr>
        <w:pStyle w:val="ListParagraph"/>
        <w:numPr>
          <w:ilvl w:val="0"/>
          <w:numId w:val="2"/>
        </w:numPr>
        <w:spacing w:after="0"/>
        <w:jc w:val="both"/>
        <w:rPr>
          <w:rFonts w:ascii="Arial" w:hAnsi="Arial" w:cs="Arial"/>
          <w:color w:val="000000" w:themeColor="text1"/>
          <w:sz w:val="19"/>
          <w:szCs w:val="19"/>
        </w:rPr>
      </w:pPr>
      <w:r w:rsidRPr="000802B3">
        <w:rPr>
          <w:rFonts w:ascii="Arial" w:hAnsi="Arial" w:cs="Arial"/>
          <w:color w:val="000000" w:themeColor="text1"/>
          <w:sz w:val="19"/>
          <w:szCs w:val="19"/>
        </w:rPr>
        <w:t xml:space="preserve">Ensuring all children, young people, adults, parents and carers are informed of the policy and procedures as fully as possible </w:t>
      </w:r>
    </w:p>
    <w:p w14:paraId="5780BCC0" w14:textId="0832008A" w:rsidR="006A4D1A" w:rsidRPr="000802B3" w:rsidRDefault="006A4D1A" w:rsidP="006A4D1A">
      <w:pPr>
        <w:pStyle w:val="ListParagraph"/>
        <w:numPr>
          <w:ilvl w:val="0"/>
          <w:numId w:val="2"/>
        </w:numPr>
        <w:jc w:val="both"/>
        <w:rPr>
          <w:rFonts w:ascii="Arial" w:hAnsi="Arial" w:cs="Arial"/>
          <w:color w:val="000000" w:themeColor="text1"/>
          <w:sz w:val="19"/>
          <w:szCs w:val="19"/>
        </w:rPr>
      </w:pPr>
      <w:r w:rsidRPr="000802B3">
        <w:rPr>
          <w:rFonts w:ascii="Arial" w:hAnsi="Arial" w:cs="Arial"/>
          <w:color w:val="000000" w:themeColor="text1"/>
          <w:sz w:val="19"/>
          <w:szCs w:val="19"/>
        </w:rPr>
        <w:t xml:space="preserve">Ensuring </w:t>
      </w:r>
      <w:r w:rsidRPr="00CF4DCB">
        <w:rPr>
          <w:rFonts w:ascii="Arial" w:hAnsi="Arial" w:cs="Arial"/>
          <w:color w:val="000000" w:themeColor="text1"/>
          <w:sz w:val="19"/>
          <w:szCs w:val="19"/>
        </w:rPr>
        <w:t xml:space="preserve">the Policy and its application is overseen through corporate governance arrangements including the ABC Board </w:t>
      </w:r>
      <w:r w:rsidR="00CF4DCB">
        <w:rPr>
          <w:rFonts w:ascii="Arial" w:hAnsi="Arial" w:cs="Arial"/>
          <w:color w:val="000000" w:themeColor="text1"/>
          <w:sz w:val="19"/>
          <w:szCs w:val="19"/>
        </w:rPr>
        <w:t xml:space="preserve">of Directors </w:t>
      </w:r>
      <w:r w:rsidRPr="00CF4DCB">
        <w:rPr>
          <w:rFonts w:ascii="Arial" w:hAnsi="Arial" w:cs="Arial"/>
          <w:color w:val="000000" w:themeColor="text1"/>
          <w:sz w:val="19"/>
          <w:szCs w:val="19"/>
        </w:rPr>
        <w:t>and ABC Audit</w:t>
      </w:r>
      <w:r w:rsidR="00CC1C81">
        <w:rPr>
          <w:rFonts w:ascii="Arial" w:hAnsi="Arial" w:cs="Arial"/>
          <w:color w:val="000000" w:themeColor="text1"/>
          <w:sz w:val="19"/>
          <w:szCs w:val="19"/>
        </w:rPr>
        <w:t xml:space="preserve"> Risk and Compliance</w:t>
      </w:r>
      <w:r w:rsidRPr="00CF4DCB">
        <w:rPr>
          <w:rFonts w:ascii="Arial" w:hAnsi="Arial" w:cs="Arial"/>
          <w:color w:val="000000" w:themeColor="text1"/>
          <w:sz w:val="19"/>
          <w:szCs w:val="19"/>
        </w:rPr>
        <w:t xml:space="preserve"> Committee.</w:t>
      </w:r>
      <w:r w:rsidRPr="000802B3">
        <w:rPr>
          <w:rFonts w:ascii="Arial" w:hAnsi="Arial" w:cs="Arial"/>
          <w:color w:val="000000" w:themeColor="text1"/>
          <w:sz w:val="19"/>
          <w:szCs w:val="19"/>
        </w:rPr>
        <w:t xml:space="preserve"> </w:t>
      </w:r>
    </w:p>
    <w:p w14:paraId="00D5F0AE" w14:textId="77777777" w:rsidR="006A4D1A" w:rsidRPr="000802B3" w:rsidRDefault="006A4D1A" w:rsidP="006A4D1A">
      <w:pPr>
        <w:jc w:val="both"/>
        <w:rPr>
          <w:rFonts w:ascii="Arial" w:hAnsi="Arial" w:cs="Arial"/>
          <w:color w:val="000000" w:themeColor="text1"/>
          <w:sz w:val="19"/>
          <w:szCs w:val="19"/>
        </w:rPr>
      </w:pPr>
      <w:r w:rsidRPr="000802B3">
        <w:rPr>
          <w:rFonts w:ascii="Arial" w:hAnsi="Arial" w:cs="Arial"/>
          <w:color w:val="000000" w:themeColor="text1"/>
          <w:sz w:val="19"/>
          <w:szCs w:val="19"/>
        </w:rPr>
        <w:t>The BCC Ltd designated safeguarding lead (and in their absence the deputy) will take all concerns and allegations of abuse seriously. These will be escalated by referring to the Local Authority Multi-Agency Safeguarding Hub (MASH) and the relevant independent Local Authority Designated Officer (LADO) for social care for children (DO for allegations against staff and volunteers). In emergencies, this obligation may extend to contacting the Police.</w:t>
      </w:r>
    </w:p>
    <w:p w14:paraId="2A7EECB9" w14:textId="77777777" w:rsidR="006A4D1A" w:rsidRPr="000802B3" w:rsidRDefault="006A4D1A" w:rsidP="006A4D1A">
      <w:pPr>
        <w:jc w:val="both"/>
        <w:rPr>
          <w:rFonts w:ascii="Arial" w:hAnsi="Arial" w:cs="Arial"/>
          <w:color w:val="000000" w:themeColor="text1"/>
          <w:sz w:val="19"/>
          <w:szCs w:val="19"/>
        </w:rPr>
      </w:pPr>
    </w:p>
    <w:p w14:paraId="624C40CF" w14:textId="77777777" w:rsidR="006A4D1A" w:rsidRPr="000802B3" w:rsidRDefault="006A4D1A" w:rsidP="006A4D1A">
      <w:pPr>
        <w:jc w:val="both"/>
        <w:rPr>
          <w:rFonts w:ascii="Arial" w:hAnsi="Arial" w:cs="Arial"/>
          <w:color w:val="000000" w:themeColor="text1"/>
          <w:sz w:val="19"/>
          <w:szCs w:val="19"/>
        </w:rPr>
      </w:pPr>
      <w:r w:rsidRPr="000802B3">
        <w:rPr>
          <w:rFonts w:ascii="Arial" w:hAnsi="Arial" w:cs="Arial"/>
          <w:color w:val="000000" w:themeColor="text1"/>
          <w:sz w:val="19"/>
          <w:szCs w:val="19"/>
        </w:rPr>
        <w:t>The safeguarding policy and supporting procedures will be widely promoted and mandatory for all team members at Active Black Country.  Failure to comply with the safeguarding policy and procedures will be addressed without delay and dismissal from the organisation may be the result.</w:t>
      </w:r>
    </w:p>
    <w:p w14:paraId="225F351B" w14:textId="77777777" w:rsidR="006A4D1A" w:rsidRPr="000802B3" w:rsidRDefault="006A4D1A" w:rsidP="006A4D1A">
      <w:pPr>
        <w:jc w:val="both"/>
        <w:rPr>
          <w:rFonts w:ascii="Arial" w:hAnsi="Arial" w:cs="Arial"/>
          <w:b/>
          <w:bCs/>
          <w:color w:val="000000" w:themeColor="text1"/>
          <w:sz w:val="18"/>
          <w:szCs w:val="18"/>
        </w:rPr>
      </w:pPr>
    </w:p>
    <w:p w14:paraId="39851E2E" w14:textId="64005C98" w:rsidR="006A4D1A" w:rsidRDefault="006A4D1A" w:rsidP="006A4D1A">
      <w:pPr>
        <w:jc w:val="both"/>
        <w:rPr>
          <w:rFonts w:ascii="Arial" w:hAnsi="Arial" w:cs="Arial"/>
          <w:b/>
          <w:bCs/>
          <w:color w:val="000000" w:themeColor="text1"/>
          <w:sz w:val="18"/>
          <w:szCs w:val="18"/>
        </w:rPr>
      </w:pPr>
      <w:r w:rsidRPr="000802B3">
        <w:rPr>
          <w:rFonts w:ascii="Arial" w:hAnsi="Arial" w:cs="Arial"/>
          <w:b/>
          <w:bCs/>
          <w:color w:val="000000" w:themeColor="text1"/>
          <w:sz w:val="18"/>
          <w:szCs w:val="18"/>
        </w:rPr>
        <w:t>Signed by:</w:t>
      </w:r>
      <w:r w:rsidRPr="000802B3">
        <w:rPr>
          <w:rFonts w:ascii="Arial" w:hAnsi="Arial" w:cs="Arial"/>
          <w:b/>
          <w:bCs/>
          <w:color w:val="000000" w:themeColor="text1"/>
          <w:sz w:val="18"/>
          <w:szCs w:val="18"/>
        </w:rPr>
        <w:tab/>
      </w:r>
      <w:r w:rsidRPr="000802B3">
        <w:rPr>
          <w:rFonts w:ascii="Arial" w:hAnsi="Arial" w:cs="Arial"/>
          <w:b/>
          <w:bCs/>
          <w:color w:val="000000" w:themeColor="text1"/>
          <w:sz w:val="18"/>
          <w:szCs w:val="18"/>
        </w:rPr>
        <w:tab/>
      </w:r>
      <w:r w:rsidRPr="000802B3">
        <w:rPr>
          <w:rFonts w:ascii="Arial" w:hAnsi="Arial" w:cs="Arial"/>
          <w:b/>
          <w:bCs/>
          <w:color w:val="000000" w:themeColor="text1"/>
          <w:sz w:val="18"/>
          <w:szCs w:val="18"/>
        </w:rPr>
        <w:tab/>
      </w:r>
      <w:r w:rsidRPr="000802B3">
        <w:rPr>
          <w:rFonts w:ascii="Arial" w:hAnsi="Arial" w:cs="Arial"/>
          <w:b/>
          <w:bCs/>
          <w:color w:val="000000" w:themeColor="text1"/>
          <w:sz w:val="18"/>
          <w:szCs w:val="18"/>
        </w:rPr>
        <w:tab/>
      </w:r>
      <w:r w:rsidRPr="000802B3">
        <w:rPr>
          <w:rFonts w:ascii="Arial" w:hAnsi="Arial" w:cs="Arial"/>
          <w:b/>
          <w:bCs/>
          <w:color w:val="000000" w:themeColor="text1"/>
          <w:sz w:val="18"/>
          <w:szCs w:val="18"/>
        </w:rPr>
        <w:tab/>
      </w:r>
      <w:r w:rsidRPr="000802B3">
        <w:rPr>
          <w:rFonts w:ascii="Arial" w:hAnsi="Arial" w:cs="Arial"/>
          <w:b/>
          <w:bCs/>
          <w:color w:val="000000" w:themeColor="text1"/>
          <w:sz w:val="18"/>
          <w:szCs w:val="18"/>
        </w:rPr>
        <w:tab/>
        <w:t xml:space="preserve">Date: </w:t>
      </w:r>
    </w:p>
    <w:p w14:paraId="7CED1AEB" w14:textId="2F2E9232" w:rsidR="006A4D1A" w:rsidRDefault="006A4D1A" w:rsidP="006A4D1A">
      <w:pPr>
        <w:jc w:val="both"/>
        <w:rPr>
          <w:rFonts w:ascii="Arial" w:hAnsi="Arial" w:cs="Arial"/>
          <w:b/>
          <w:bCs/>
          <w:color w:val="000000" w:themeColor="text1"/>
          <w:sz w:val="18"/>
          <w:szCs w:val="18"/>
        </w:rPr>
      </w:pPr>
    </w:p>
    <w:bookmarkEnd w:id="0"/>
    <w:p w14:paraId="28AB6680" w14:textId="52880A46" w:rsidR="006A4D1A" w:rsidRDefault="006A4D1A" w:rsidP="006A4D1A">
      <w:pPr>
        <w:jc w:val="both"/>
        <w:rPr>
          <w:rFonts w:ascii="Arial" w:hAnsi="Arial" w:cs="Arial"/>
          <w:b/>
          <w:bCs/>
          <w:color w:val="000000" w:themeColor="text1"/>
          <w:sz w:val="18"/>
          <w:szCs w:val="18"/>
        </w:rPr>
      </w:pPr>
    </w:p>
    <w:p w14:paraId="47FF0E19" w14:textId="1ECCB9CA" w:rsidR="006A4D1A" w:rsidRDefault="006A4D1A" w:rsidP="006A4D1A">
      <w:pPr>
        <w:jc w:val="both"/>
        <w:rPr>
          <w:rFonts w:ascii="Arial" w:hAnsi="Arial" w:cs="Arial"/>
          <w:b/>
          <w:bCs/>
          <w:color w:val="000000" w:themeColor="text1"/>
          <w:sz w:val="18"/>
          <w:szCs w:val="18"/>
        </w:rPr>
      </w:pPr>
    </w:p>
    <w:p w14:paraId="32D94D14" w14:textId="77777777" w:rsidR="006A4D1A" w:rsidRPr="00593470" w:rsidRDefault="006A4D1A" w:rsidP="006A4D1A">
      <w:pPr>
        <w:jc w:val="center"/>
        <w:rPr>
          <w:rFonts w:ascii="Arial" w:hAnsi="Arial" w:cs="Arial"/>
          <w:b/>
          <w:color w:val="000000" w:themeColor="text1"/>
          <w:sz w:val="22"/>
          <w:szCs w:val="22"/>
          <w:u w:val="single"/>
        </w:rPr>
      </w:pPr>
      <w:r w:rsidRPr="00593470">
        <w:rPr>
          <w:rFonts w:ascii="Arial" w:hAnsi="Arial" w:cs="Arial"/>
          <w:b/>
          <w:color w:val="000000" w:themeColor="text1"/>
          <w:sz w:val="22"/>
          <w:szCs w:val="22"/>
          <w:u w:val="single"/>
        </w:rPr>
        <w:t>Safeguarding Policy</w:t>
      </w:r>
    </w:p>
    <w:p w14:paraId="556EC13F" w14:textId="77777777" w:rsidR="006A4D1A" w:rsidRPr="00593470" w:rsidRDefault="006A4D1A" w:rsidP="006A4D1A">
      <w:pPr>
        <w:ind w:hanging="567"/>
        <w:jc w:val="both"/>
        <w:rPr>
          <w:rFonts w:ascii="Arial" w:hAnsi="Arial" w:cs="Arial"/>
          <w:b/>
          <w:color w:val="000000" w:themeColor="text1"/>
          <w:sz w:val="22"/>
          <w:szCs w:val="22"/>
          <w:u w:val="single"/>
        </w:rPr>
      </w:pPr>
      <w:r w:rsidRPr="00593470">
        <w:rPr>
          <w:rFonts w:ascii="Arial" w:hAnsi="Arial" w:cs="Arial"/>
          <w:b/>
          <w:color w:val="000000" w:themeColor="text1"/>
          <w:sz w:val="22"/>
          <w:szCs w:val="22"/>
        </w:rPr>
        <w:t xml:space="preserve">1. </w:t>
      </w:r>
      <w:r w:rsidRPr="00593470">
        <w:rPr>
          <w:rFonts w:ascii="Arial" w:hAnsi="Arial" w:cs="Arial"/>
          <w:b/>
          <w:color w:val="000000" w:themeColor="text1"/>
          <w:sz w:val="22"/>
          <w:szCs w:val="22"/>
          <w:u w:val="single"/>
        </w:rPr>
        <w:t>Introduction</w:t>
      </w:r>
    </w:p>
    <w:p w14:paraId="183761AD" w14:textId="00BB537A" w:rsidR="006A4D1A" w:rsidRDefault="006A4D1A" w:rsidP="00E754D0">
      <w:pPr>
        <w:ind w:left="426" w:hanging="426"/>
        <w:jc w:val="both"/>
        <w:rPr>
          <w:rFonts w:ascii="Arial" w:hAnsi="Arial" w:cs="Arial"/>
          <w:color w:val="000000" w:themeColor="text1"/>
          <w:sz w:val="20"/>
          <w:szCs w:val="20"/>
        </w:rPr>
      </w:pPr>
      <w:r w:rsidRPr="00593470">
        <w:rPr>
          <w:rFonts w:ascii="Arial" w:hAnsi="Arial" w:cs="Arial"/>
          <w:color w:val="000000" w:themeColor="text1"/>
          <w:sz w:val="22"/>
          <w:szCs w:val="22"/>
        </w:rPr>
        <w:t xml:space="preserve">1.1 </w:t>
      </w:r>
      <w:r w:rsidRPr="00593470">
        <w:rPr>
          <w:rFonts w:ascii="Arial" w:hAnsi="Arial" w:cs="Arial"/>
          <w:color w:val="000000" w:themeColor="text1"/>
          <w:sz w:val="20"/>
          <w:szCs w:val="20"/>
        </w:rPr>
        <w:t xml:space="preserve"> </w:t>
      </w:r>
      <w:r w:rsidR="00E754D0">
        <w:rPr>
          <w:rFonts w:ascii="Arial" w:hAnsi="Arial" w:cs="Arial"/>
          <w:color w:val="000000" w:themeColor="text1"/>
          <w:sz w:val="20"/>
          <w:szCs w:val="20"/>
        </w:rPr>
        <w:t xml:space="preserve"> </w:t>
      </w:r>
      <w:r w:rsidRPr="00805D2E">
        <w:rPr>
          <w:rFonts w:ascii="Arial" w:hAnsi="Arial" w:cs="Arial"/>
          <w:color w:val="000000" w:themeColor="text1"/>
          <w:sz w:val="20"/>
          <w:szCs w:val="20"/>
        </w:rPr>
        <w:t>Active Black Country</w:t>
      </w:r>
      <w:r w:rsidR="00B801E6" w:rsidRPr="00805D2E">
        <w:rPr>
          <w:rFonts w:ascii="Arial" w:hAnsi="Arial" w:cs="Arial"/>
          <w:color w:val="000000" w:themeColor="text1"/>
          <w:sz w:val="20"/>
          <w:szCs w:val="20"/>
        </w:rPr>
        <w:t xml:space="preserve"> (ABC)</w:t>
      </w:r>
      <w:r w:rsidRPr="00805D2E">
        <w:rPr>
          <w:rFonts w:ascii="Arial" w:hAnsi="Arial" w:cs="Arial"/>
          <w:color w:val="000000" w:themeColor="text1"/>
          <w:sz w:val="20"/>
          <w:szCs w:val="20"/>
        </w:rPr>
        <w:t xml:space="preserve"> are a</w:t>
      </w:r>
      <w:r w:rsidR="00E754D0" w:rsidRPr="00805D2E">
        <w:rPr>
          <w:rFonts w:ascii="Arial" w:hAnsi="Arial" w:cs="Arial"/>
          <w:color w:val="000000" w:themeColor="text1"/>
          <w:sz w:val="20"/>
          <w:szCs w:val="20"/>
        </w:rPr>
        <w:t xml:space="preserve">n ‘enabling’ organisation, performing in a strategic role, facilitating effective and deep collaboration between the four local authorities, communities and other identified stakeholders. Active Black Country co-ordinate joint working, where it adds most value, to tackle issues and contribute to better outcomes for Black Country stakeholders and communities. Our core role is to understand the regions communities and residents, connect and collaborate to align strategic priorities and influence policy, investment, initiatives and campaigns to get people more active positively influencing the health of those who live, work, learn and play in the region. </w:t>
      </w:r>
      <w:r w:rsidRPr="00805D2E">
        <w:rPr>
          <w:rFonts w:ascii="Arial" w:hAnsi="Arial" w:cs="Arial"/>
          <w:color w:val="000000" w:themeColor="text1"/>
          <w:sz w:val="20"/>
          <w:szCs w:val="20"/>
        </w:rPr>
        <w:t xml:space="preserve">In this role, we provide strategic leadership for physical activity and sport in the Black Country, in addition to co-ordinating a programme of activities that promotes the economic and social benefits of sport and Physical Activity. We work closely with key stakeholders and partners </w:t>
      </w:r>
      <w:r w:rsidR="00B801E6" w:rsidRPr="00805D2E">
        <w:rPr>
          <w:rFonts w:ascii="Arial" w:hAnsi="Arial" w:cs="Arial"/>
          <w:color w:val="000000" w:themeColor="text1"/>
          <w:sz w:val="20"/>
          <w:szCs w:val="20"/>
        </w:rPr>
        <w:t xml:space="preserve">from </w:t>
      </w:r>
      <w:r w:rsidRPr="00805D2E">
        <w:rPr>
          <w:rFonts w:ascii="Arial" w:hAnsi="Arial" w:cs="Arial"/>
          <w:color w:val="000000" w:themeColor="text1"/>
          <w:sz w:val="20"/>
          <w:szCs w:val="20"/>
        </w:rPr>
        <w:t xml:space="preserve">within </w:t>
      </w:r>
      <w:r w:rsidR="00B801E6" w:rsidRPr="00805D2E">
        <w:rPr>
          <w:rFonts w:ascii="Arial" w:hAnsi="Arial" w:cs="Arial"/>
          <w:color w:val="000000" w:themeColor="text1"/>
          <w:sz w:val="20"/>
          <w:szCs w:val="20"/>
        </w:rPr>
        <w:t xml:space="preserve">the </w:t>
      </w:r>
      <w:r w:rsidRPr="00805D2E">
        <w:rPr>
          <w:rFonts w:ascii="Arial" w:hAnsi="Arial" w:cs="Arial"/>
          <w:color w:val="000000" w:themeColor="text1"/>
          <w:sz w:val="20"/>
          <w:szCs w:val="20"/>
        </w:rPr>
        <w:t>Sport sectors</w:t>
      </w:r>
      <w:r w:rsidR="00B801E6" w:rsidRPr="00805D2E">
        <w:rPr>
          <w:rFonts w:ascii="Arial" w:hAnsi="Arial" w:cs="Arial"/>
          <w:color w:val="000000" w:themeColor="text1"/>
          <w:sz w:val="20"/>
          <w:szCs w:val="20"/>
        </w:rPr>
        <w:t xml:space="preserve"> as well as alongside other sectors</w:t>
      </w:r>
      <w:r w:rsidRPr="00805D2E">
        <w:rPr>
          <w:rFonts w:ascii="Arial" w:hAnsi="Arial" w:cs="Arial"/>
          <w:color w:val="000000" w:themeColor="text1"/>
          <w:sz w:val="20"/>
          <w:szCs w:val="20"/>
        </w:rPr>
        <w:t xml:space="preserve"> to achieve this and where we invest, we ensure we hold others to account for their delivery. We value our commitment to maintain and improve our NSPCC/Sport England Safeguarding Advanced Standards.</w:t>
      </w:r>
    </w:p>
    <w:p w14:paraId="1FAAF082" w14:textId="77777777" w:rsidR="006A4D1A" w:rsidRPr="00593470" w:rsidRDefault="006A4D1A" w:rsidP="006A4D1A">
      <w:pPr>
        <w:ind w:left="426" w:hanging="426"/>
        <w:jc w:val="both"/>
        <w:rPr>
          <w:color w:val="000000" w:themeColor="text1"/>
          <w:sz w:val="22"/>
          <w:szCs w:val="22"/>
        </w:rPr>
      </w:pPr>
    </w:p>
    <w:p w14:paraId="7BD969B7" w14:textId="77777777" w:rsidR="006A4D1A" w:rsidRPr="00593470" w:rsidRDefault="006A4D1A" w:rsidP="006A4D1A">
      <w:pPr>
        <w:ind w:left="-567"/>
        <w:jc w:val="both"/>
        <w:rPr>
          <w:rFonts w:ascii="Arial" w:hAnsi="Arial" w:cs="Arial"/>
          <w:b/>
          <w:color w:val="000000" w:themeColor="text1"/>
          <w:sz w:val="22"/>
          <w:szCs w:val="22"/>
          <w:u w:val="single"/>
        </w:rPr>
      </w:pPr>
      <w:r w:rsidRPr="00593470">
        <w:rPr>
          <w:rFonts w:ascii="Arial" w:hAnsi="Arial" w:cs="Arial"/>
          <w:b/>
          <w:color w:val="000000" w:themeColor="text1"/>
          <w:sz w:val="22"/>
          <w:szCs w:val="22"/>
        </w:rPr>
        <w:t xml:space="preserve">2. </w:t>
      </w:r>
      <w:r w:rsidRPr="00593470">
        <w:rPr>
          <w:rFonts w:ascii="Arial" w:hAnsi="Arial" w:cs="Arial"/>
          <w:b/>
          <w:color w:val="000000" w:themeColor="text1"/>
          <w:sz w:val="22"/>
          <w:szCs w:val="22"/>
          <w:u w:val="single"/>
        </w:rPr>
        <w:t>Definition</w:t>
      </w:r>
    </w:p>
    <w:p w14:paraId="5EB97E0D" w14:textId="38F44EF6" w:rsidR="006A4D1A" w:rsidRDefault="006A4D1A" w:rsidP="006A4D1A">
      <w:pPr>
        <w:ind w:left="426" w:hanging="426"/>
        <w:rPr>
          <w:rFonts w:ascii="Arial" w:hAnsi="Arial" w:cs="Arial"/>
          <w:color w:val="000000" w:themeColor="text1"/>
          <w:sz w:val="20"/>
          <w:szCs w:val="20"/>
        </w:rPr>
      </w:pPr>
      <w:r w:rsidRPr="00593470">
        <w:rPr>
          <w:rFonts w:ascii="Arial" w:hAnsi="Arial" w:cs="Arial"/>
          <w:color w:val="000000" w:themeColor="text1"/>
          <w:sz w:val="20"/>
          <w:szCs w:val="20"/>
        </w:rPr>
        <w:t>2</w:t>
      </w:r>
      <w:r w:rsidRPr="00593470">
        <w:rPr>
          <w:rFonts w:ascii="Arial" w:hAnsi="Arial" w:cs="Arial"/>
          <w:color w:val="000000" w:themeColor="text1"/>
          <w:sz w:val="22"/>
          <w:szCs w:val="22"/>
        </w:rPr>
        <w:t>.</w:t>
      </w:r>
      <w:r w:rsidRPr="00593470">
        <w:rPr>
          <w:rFonts w:ascii="Arial" w:hAnsi="Arial" w:cs="Arial"/>
          <w:color w:val="000000" w:themeColor="text1"/>
          <w:sz w:val="20"/>
          <w:szCs w:val="20"/>
        </w:rPr>
        <w:t xml:space="preserve">1  All children, young people and adults should be allowed to participate in activities provided by </w:t>
      </w:r>
      <w:r w:rsidR="00B801E6">
        <w:rPr>
          <w:rFonts w:ascii="Arial" w:hAnsi="Arial" w:cs="Arial"/>
          <w:color w:val="000000" w:themeColor="text1"/>
          <w:sz w:val="20"/>
          <w:szCs w:val="20"/>
        </w:rPr>
        <w:t>Active Black Country</w:t>
      </w:r>
      <w:r w:rsidRPr="00593470">
        <w:rPr>
          <w:rFonts w:ascii="Arial" w:hAnsi="Arial" w:cs="Arial"/>
          <w:color w:val="000000" w:themeColor="text1"/>
          <w:sz w:val="20"/>
          <w:szCs w:val="20"/>
        </w:rPr>
        <w:t xml:space="preserve"> and its partners in a safe environment. For the purposes of this policy, </w:t>
      </w:r>
      <w:r w:rsidR="00B801E6">
        <w:rPr>
          <w:rFonts w:ascii="Arial" w:hAnsi="Arial" w:cs="Arial"/>
          <w:color w:val="000000" w:themeColor="text1"/>
          <w:sz w:val="20"/>
          <w:szCs w:val="20"/>
        </w:rPr>
        <w:t xml:space="preserve">Active Black Country </w:t>
      </w:r>
      <w:r w:rsidRPr="00593470">
        <w:rPr>
          <w:rFonts w:ascii="Arial" w:hAnsi="Arial" w:cs="Arial"/>
          <w:color w:val="000000" w:themeColor="text1"/>
          <w:sz w:val="20"/>
          <w:szCs w:val="20"/>
        </w:rPr>
        <w:t xml:space="preserve">will define safeguarding as the term that describes the function of protecting adults and children from abuse and neglect whilst participating in activity provided by </w:t>
      </w:r>
      <w:r w:rsidR="00B801E6">
        <w:rPr>
          <w:rFonts w:ascii="Arial" w:hAnsi="Arial" w:cs="Arial"/>
          <w:color w:val="000000" w:themeColor="text1"/>
          <w:sz w:val="20"/>
          <w:szCs w:val="20"/>
        </w:rPr>
        <w:t>ABC</w:t>
      </w:r>
      <w:r w:rsidRPr="00593470">
        <w:rPr>
          <w:rFonts w:ascii="Arial" w:hAnsi="Arial" w:cs="Arial"/>
          <w:color w:val="000000" w:themeColor="text1"/>
          <w:sz w:val="20"/>
          <w:szCs w:val="20"/>
        </w:rPr>
        <w:t xml:space="preserve"> or a </w:t>
      </w:r>
      <w:r w:rsidR="00B801E6" w:rsidRPr="00593470">
        <w:rPr>
          <w:rFonts w:ascii="Arial" w:hAnsi="Arial" w:cs="Arial"/>
          <w:color w:val="000000" w:themeColor="text1"/>
          <w:sz w:val="20"/>
          <w:szCs w:val="20"/>
        </w:rPr>
        <w:t>third-party</w:t>
      </w:r>
      <w:r w:rsidRPr="00593470">
        <w:rPr>
          <w:rFonts w:ascii="Arial" w:hAnsi="Arial" w:cs="Arial"/>
          <w:color w:val="000000" w:themeColor="text1"/>
          <w:sz w:val="20"/>
          <w:szCs w:val="20"/>
        </w:rPr>
        <w:t xml:space="preserve"> organisation working in collaboration with us. This includes protecting children and adults who may be at risk of abuse or neglect, due to the actions (or lack of actions) of another person or in some circumstances, themselves. Children and adults are both protected by law however, legislation covering both these groups is significantly different. More information can be found regarding definitions and legislation in the documents stated in 2.2.  </w:t>
      </w:r>
    </w:p>
    <w:p w14:paraId="0F85F9F4" w14:textId="77777777" w:rsidR="00CC1C81" w:rsidRPr="00593470" w:rsidRDefault="00CC1C81" w:rsidP="006A4D1A">
      <w:pPr>
        <w:ind w:left="426" w:hanging="426"/>
        <w:rPr>
          <w:rFonts w:ascii="Arial" w:hAnsi="Arial" w:cs="Arial"/>
          <w:color w:val="000000" w:themeColor="text1"/>
          <w:sz w:val="20"/>
          <w:szCs w:val="20"/>
        </w:rPr>
      </w:pPr>
    </w:p>
    <w:p w14:paraId="0D259A35" w14:textId="77777777" w:rsidR="006A4D1A" w:rsidRPr="00CC1C81" w:rsidRDefault="006A4D1A" w:rsidP="006A4D1A">
      <w:pPr>
        <w:jc w:val="both"/>
        <w:rPr>
          <w:rFonts w:ascii="Arial" w:hAnsi="Arial" w:cs="Arial"/>
          <w:color w:val="000000" w:themeColor="text1"/>
          <w:sz w:val="20"/>
          <w:szCs w:val="20"/>
        </w:rPr>
      </w:pPr>
      <w:r w:rsidRPr="00CC1C81">
        <w:rPr>
          <w:rFonts w:ascii="Arial" w:hAnsi="Arial" w:cs="Arial"/>
          <w:color w:val="000000" w:themeColor="text1"/>
          <w:sz w:val="20"/>
          <w:szCs w:val="20"/>
        </w:rPr>
        <w:t>2.2 This policy should be read in conjunction with:</w:t>
      </w:r>
    </w:p>
    <w:p w14:paraId="7699A2CA" w14:textId="77777777" w:rsidR="006A4D1A" w:rsidRPr="00CC1C81" w:rsidRDefault="006A4D1A" w:rsidP="006A4D1A">
      <w:pPr>
        <w:pStyle w:val="ListParagraph"/>
        <w:numPr>
          <w:ilvl w:val="0"/>
          <w:numId w:val="6"/>
        </w:numPr>
        <w:jc w:val="both"/>
        <w:rPr>
          <w:rFonts w:ascii="Arial" w:hAnsi="Arial" w:cs="Arial"/>
          <w:color w:val="000000" w:themeColor="text1"/>
          <w:sz w:val="20"/>
          <w:szCs w:val="20"/>
        </w:rPr>
      </w:pPr>
      <w:r w:rsidRPr="00CC1C81">
        <w:rPr>
          <w:rFonts w:ascii="Arial" w:hAnsi="Arial" w:cs="Arial"/>
          <w:color w:val="000000" w:themeColor="text1"/>
          <w:sz w:val="20"/>
          <w:szCs w:val="20"/>
        </w:rPr>
        <w:t xml:space="preserve"> Working together to safeguard Children 2018</w:t>
      </w:r>
    </w:p>
    <w:p w14:paraId="7F0720C8" w14:textId="77777777" w:rsidR="006A4D1A" w:rsidRPr="00CC1C81" w:rsidRDefault="006A4D1A" w:rsidP="006A4D1A">
      <w:pPr>
        <w:pStyle w:val="ListParagraph"/>
        <w:numPr>
          <w:ilvl w:val="0"/>
          <w:numId w:val="5"/>
        </w:numPr>
        <w:jc w:val="both"/>
        <w:rPr>
          <w:rFonts w:ascii="Arial" w:hAnsi="Arial" w:cs="Arial"/>
          <w:color w:val="000000" w:themeColor="text1"/>
          <w:sz w:val="20"/>
          <w:szCs w:val="20"/>
        </w:rPr>
      </w:pPr>
      <w:r w:rsidRPr="00CC1C81">
        <w:rPr>
          <w:rFonts w:ascii="Arial" w:hAnsi="Arial" w:cs="Arial"/>
          <w:color w:val="000000" w:themeColor="text1"/>
          <w:sz w:val="20"/>
          <w:szCs w:val="20"/>
        </w:rPr>
        <w:t>The Safeguarding of Vulnerable Groups Act 2006</w:t>
      </w:r>
    </w:p>
    <w:p w14:paraId="4F818D2B" w14:textId="77777777" w:rsidR="006A4D1A" w:rsidRPr="00CC1C81" w:rsidRDefault="006A4D1A" w:rsidP="006A4D1A">
      <w:pPr>
        <w:pStyle w:val="ListParagraph"/>
        <w:numPr>
          <w:ilvl w:val="0"/>
          <w:numId w:val="5"/>
        </w:numPr>
        <w:jc w:val="both"/>
        <w:rPr>
          <w:rFonts w:ascii="Arial" w:hAnsi="Arial" w:cs="Arial"/>
          <w:color w:val="000000" w:themeColor="text1"/>
          <w:sz w:val="20"/>
          <w:szCs w:val="20"/>
        </w:rPr>
      </w:pPr>
      <w:r w:rsidRPr="00CC1C81">
        <w:rPr>
          <w:rFonts w:ascii="Arial" w:eastAsia="Times New Roman" w:hAnsi="Arial" w:cs="Arial"/>
          <w:bCs/>
          <w:color w:val="000000" w:themeColor="text1"/>
          <w:sz w:val="20"/>
          <w:szCs w:val="20"/>
        </w:rPr>
        <w:t>The Care Act 2014</w:t>
      </w:r>
    </w:p>
    <w:p w14:paraId="381195D8" w14:textId="1A5C39C1" w:rsidR="006A4D1A" w:rsidRPr="00CC1C81" w:rsidRDefault="00CC1C81" w:rsidP="006A4D1A">
      <w:pPr>
        <w:pStyle w:val="ListParagraph"/>
        <w:numPr>
          <w:ilvl w:val="0"/>
          <w:numId w:val="5"/>
        </w:numPr>
        <w:jc w:val="both"/>
        <w:rPr>
          <w:rFonts w:ascii="Arial" w:hAnsi="Arial" w:cs="Arial"/>
          <w:color w:val="000000" w:themeColor="text1"/>
          <w:sz w:val="20"/>
          <w:szCs w:val="20"/>
        </w:rPr>
      </w:pPr>
      <w:r w:rsidRPr="00CC1C81">
        <w:rPr>
          <w:rFonts w:ascii="Arial" w:hAnsi="Arial" w:cs="Arial"/>
          <w:color w:val="000000" w:themeColor="text1"/>
          <w:sz w:val="20"/>
          <w:szCs w:val="20"/>
        </w:rPr>
        <w:t>Active Black Country</w:t>
      </w:r>
      <w:r w:rsidR="006A4D1A" w:rsidRPr="00CC1C81">
        <w:rPr>
          <w:rFonts w:ascii="Arial" w:hAnsi="Arial" w:cs="Arial"/>
          <w:color w:val="000000" w:themeColor="text1"/>
          <w:sz w:val="20"/>
          <w:szCs w:val="20"/>
        </w:rPr>
        <w:t xml:space="preserve"> Safeguarding Procedures Manual </w:t>
      </w:r>
    </w:p>
    <w:p w14:paraId="15AE568A" w14:textId="47AC8801" w:rsidR="006A4D1A" w:rsidRPr="007204FF" w:rsidRDefault="00CC1C81" w:rsidP="006A4D1A">
      <w:pPr>
        <w:pStyle w:val="ListParagraph"/>
        <w:numPr>
          <w:ilvl w:val="0"/>
          <w:numId w:val="5"/>
        </w:numPr>
        <w:jc w:val="both"/>
        <w:rPr>
          <w:rFonts w:ascii="Arial" w:hAnsi="Arial" w:cs="Arial"/>
          <w:color w:val="000000" w:themeColor="text1"/>
          <w:sz w:val="20"/>
          <w:szCs w:val="20"/>
        </w:rPr>
      </w:pPr>
      <w:r w:rsidRPr="007204FF">
        <w:rPr>
          <w:rFonts w:ascii="Arial" w:hAnsi="Arial" w:cs="Arial"/>
          <w:color w:val="000000" w:themeColor="text1"/>
          <w:sz w:val="20"/>
          <w:szCs w:val="20"/>
        </w:rPr>
        <w:t>ABC Safeguarding</w:t>
      </w:r>
      <w:r w:rsidR="006A4D1A" w:rsidRPr="007204FF">
        <w:rPr>
          <w:rFonts w:ascii="Arial" w:hAnsi="Arial" w:cs="Arial"/>
          <w:color w:val="000000" w:themeColor="text1"/>
          <w:sz w:val="20"/>
          <w:szCs w:val="20"/>
        </w:rPr>
        <w:t xml:space="preserve"> Children and Young People and Adult staff Handbooks </w:t>
      </w:r>
    </w:p>
    <w:p w14:paraId="5C3AA228" w14:textId="195FD48C" w:rsidR="006A4D1A" w:rsidRPr="007204FF" w:rsidRDefault="006A4D1A" w:rsidP="006A4D1A">
      <w:pPr>
        <w:pStyle w:val="ListParagraph"/>
        <w:numPr>
          <w:ilvl w:val="0"/>
          <w:numId w:val="5"/>
        </w:numPr>
        <w:jc w:val="both"/>
        <w:rPr>
          <w:rFonts w:ascii="Arial" w:hAnsi="Arial" w:cs="Arial"/>
          <w:color w:val="000000" w:themeColor="text1"/>
          <w:sz w:val="20"/>
          <w:szCs w:val="20"/>
        </w:rPr>
      </w:pPr>
      <w:r w:rsidRPr="007204FF">
        <w:rPr>
          <w:rFonts w:ascii="Arial" w:hAnsi="Arial" w:cs="Arial"/>
          <w:color w:val="000000" w:themeColor="text1"/>
          <w:sz w:val="20"/>
          <w:szCs w:val="20"/>
        </w:rPr>
        <w:t xml:space="preserve">The </w:t>
      </w:r>
      <w:r w:rsidR="00CC1C81" w:rsidRPr="007204FF">
        <w:rPr>
          <w:rFonts w:ascii="Arial" w:hAnsi="Arial" w:cs="Arial"/>
          <w:color w:val="000000" w:themeColor="text1"/>
          <w:sz w:val="20"/>
          <w:szCs w:val="20"/>
        </w:rPr>
        <w:t>ABC</w:t>
      </w:r>
      <w:r w:rsidRPr="007204FF">
        <w:rPr>
          <w:rFonts w:ascii="Arial" w:hAnsi="Arial" w:cs="Arial"/>
          <w:color w:val="000000" w:themeColor="text1"/>
          <w:sz w:val="20"/>
          <w:szCs w:val="20"/>
        </w:rPr>
        <w:t xml:space="preserve"> Staff Handbook </w:t>
      </w:r>
    </w:p>
    <w:p w14:paraId="4E701AA4" w14:textId="77777777" w:rsidR="006A4D1A" w:rsidRPr="007204FF" w:rsidRDefault="006A4D1A" w:rsidP="006A4D1A">
      <w:pPr>
        <w:pStyle w:val="ListParagraph"/>
        <w:numPr>
          <w:ilvl w:val="0"/>
          <w:numId w:val="5"/>
        </w:numPr>
        <w:jc w:val="both"/>
        <w:rPr>
          <w:rFonts w:ascii="Arial" w:hAnsi="Arial" w:cs="Arial"/>
          <w:color w:val="000000" w:themeColor="text1"/>
          <w:sz w:val="20"/>
          <w:szCs w:val="20"/>
        </w:rPr>
      </w:pPr>
      <w:r w:rsidRPr="007204FF">
        <w:rPr>
          <w:rFonts w:ascii="Arial" w:hAnsi="Arial" w:cs="Arial"/>
          <w:color w:val="000000" w:themeColor="text1"/>
          <w:sz w:val="20"/>
          <w:szCs w:val="20"/>
        </w:rPr>
        <w:t>The ABC Safeguarding Implementation Plan</w:t>
      </w:r>
    </w:p>
    <w:p w14:paraId="3DBAE08B" w14:textId="179E8F83" w:rsidR="006A4D1A" w:rsidRPr="007204FF" w:rsidRDefault="00CC1C81" w:rsidP="006A4D1A">
      <w:pPr>
        <w:pStyle w:val="ListParagraph"/>
        <w:numPr>
          <w:ilvl w:val="0"/>
          <w:numId w:val="5"/>
        </w:numPr>
        <w:jc w:val="both"/>
        <w:rPr>
          <w:rFonts w:ascii="Arial" w:hAnsi="Arial" w:cs="Arial"/>
          <w:color w:val="000000" w:themeColor="text1"/>
          <w:sz w:val="20"/>
          <w:szCs w:val="20"/>
        </w:rPr>
      </w:pPr>
      <w:r w:rsidRPr="007204FF">
        <w:rPr>
          <w:rFonts w:ascii="Arial" w:hAnsi="Arial" w:cs="Arial"/>
          <w:color w:val="000000" w:themeColor="text1"/>
          <w:sz w:val="20"/>
          <w:szCs w:val="20"/>
        </w:rPr>
        <w:t>Active Black Country</w:t>
      </w:r>
      <w:r w:rsidR="006A4D1A" w:rsidRPr="007204FF">
        <w:rPr>
          <w:rFonts w:ascii="Arial" w:hAnsi="Arial" w:cs="Arial"/>
          <w:color w:val="000000" w:themeColor="text1"/>
          <w:sz w:val="20"/>
          <w:szCs w:val="20"/>
        </w:rPr>
        <w:t xml:space="preserve"> Social Media Policy </w:t>
      </w:r>
    </w:p>
    <w:p w14:paraId="4544FB9A" w14:textId="77777777" w:rsidR="006A4D1A" w:rsidRPr="00593470" w:rsidRDefault="006A4D1A" w:rsidP="006A4D1A">
      <w:pPr>
        <w:ind w:left="426" w:hanging="426"/>
        <w:jc w:val="both"/>
        <w:rPr>
          <w:rFonts w:ascii="Arial" w:hAnsi="Arial" w:cs="Arial"/>
          <w:color w:val="000000" w:themeColor="text1"/>
          <w:sz w:val="20"/>
          <w:szCs w:val="20"/>
        </w:rPr>
      </w:pPr>
      <w:r w:rsidRPr="00593470">
        <w:rPr>
          <w:rFonts w:ascii="Arial" w:hAnsi="Arial" w:cs="Arial"/>
          <w:color w:val="000000" w:themeColor="text1"/>
          <w:sz w:val="20"/>
          <w:szCs w:val="20"/>
        </w:rPr>
        <w:t xml:space="preserve">2.3 This policy recognises the welfare and interests of children and adults are paramount in all circumstances and </w:t>
      </w:r>
      <w:r w:rsidRPr="00593470">
        <w:rPr>
          <w:rFonts w:ascii="Arial" w:eastAsia="Times New Roman" w:hAnsi="Arial" w:cs="Arial"/>
          <w:color w:val="000000" w:themeColor="text1"/>
          <w:sz w:val="20"/>
          <w:szCs w:val="20"/>
        </w:rPr>
        <w:t>their rights, dignity and worth will always be respected</w:t>
      </w:r>
    </w:p>
    <w:p w14:paraId="02752B40" w14:textId="09229ADA" w:rsidR="006A4D1A" w:rsidRPr="00593470" w:rsidRDefault="006A4D1A" w:rsidP="006A4D1A">
      <w:pPr>
        <w:ind w:left="426" w:hanging="426"/>
        <w:jc w:val="both"/>
        <w:rPr>
          <w:rFonts w:ascii="Arial" w:hAnsi="Arial" w:cs="Arial"/>
          <w:color w:val="000000" w:themeColor="text1"/>
          <w:sz w:val="20"/>
          <w:szCs w:val="20"/>
        </w:rPr>
      </w:pPr>
      <w:r w:rsidRPr="00593470">
        <w:rPr>
          <w:rFonts w:ascii="Arial" w:hAnsi="Arial" w:cs="Arial"/>
          <w:color w:val="000000" w:themeColor="text1"/>
          <w:sz w:val="20"/>
          <w:szCs w:val="20"/>
        </w:rPr>
        <w:t xml:space="preserve">2.4 This policy aims to ensure that regardless of age, gender, religion or beliefs, ethnicity, disability, sexual orientation or socioeconomic background, all children and adults, are protected from abuse whilst participating in activities either directly organised by </w:t>
      </w:r>
      <w:r w:rsidR="002733EB">
        <w:rPr>
          <w:rFonts w:ascii="Arial" w:hAnsi="Arial" w:cs="Arial"/>
          <w:color w:val="000000" w:themeColor="text1"/>
          <w:sz w:val="20"/>
          <w:szCs w:val="20"/>
        </w:rPr>
        <w:t>ABC</w:t>
      </w:r>
      <w:r w:rsidRPr="00593470">
        <w:rPr>
          <w:rFonts w:ascii="Arial" w:hAnsi="Arial" w:cs="Arial"/>
          <w:color w:val="000000" w:themeColor="text1"/>
          <w:sz w:val="20"/>
          <w:szCs w:val="20"/>
        </w:rPr>
        <w:t xml:space="preserve"> or through a third party working collaboratively with us.</w:t>
      </w:r>
    </w:p>
    <w:p w14:paraId="6408E3BB" w14:textId="63DBFCC8" w:rsidR="006A4D1A" w:rsidRPr="00593470" w:rsidRDefault="006A4D1A" w:rsidP="006A4D1A">
      <w:pPr>
        <w:ind w:left="426" w:hanging="426"/>
        <w:rPr>
          <w:rFonts w:ascii="Arial" w:eastAsia="Times New Roman" w:hAnsi="Arial" w:cs="Arial"/>
          <w:color w:val="000000" w:themeColor="text1"/>
          <w:sz w:val="20"/>
          <w:szCs w:val="20"/>
        </w:rPr>
      </w:pPr>
      <w:r w:rsidRPr="00593470">
        <w:rPr>
          <w:rFonts w:ascii="Arial" w:eastAsia="Times New Roman" w:hAnsi="Arial" w:cs="Arial"/>
          <w:color w:val="000000" w:themeColor="text1"/>
          <w:sz w:val="20"/>
          <w:szCs w:val="20"/>
        </w:rPr>
        <w:t xml:space="preserve">2.5 </w:t>
      </w:r>
      <w:r w:rsidR="002733EB">
        <w:rPr>
          <w:rFonts w:ascii="Arial" w:eastAsia="Times New Roman" w:hAnsi="Arial" w:cs="Arial"/>
          <w:color w:val="000000" w:themeColor="text1"/>
          <w:sz w:val="20"/>
          <w:szCs w:val="20"/>
        </w:rPr>
        <w:t xml:space="preserve">  ABC</w:t>
      </w:r>
      <w:r w:rsidRPr="00593470">
        <w:rPr>
          <w:rFonts w:ascii="Arial" w:eastAsia="Times New Roman" w:hAnsi="Arial" w:cs="Arial"/>
          <w:color w:val="000000" w:themeColor="text1"/>
          <w:sz w:val="20"/>
          <w:szCs w:val="20"/>
        </w:rPr>
        <w:t xml:space="preserve"> recognises that ability and disability can change over time, such that some adults may be additionally vulnerable to abuse, for example those who have a dependency on others or have different communication needs. We recognise that a disabled adult may or may not identify themselves or be identified as an adult ‘at risk’.</w:t>
      </w:r>
    </w:p>
    <w:p w14:paraId="44156097" w14:textId="737CF576" w:rsidR="006A4D1A" w:rsidRPr="00593470" w:rsidRDefault="006A4D1A" w:rsidP="006A4D1A">
      <w:pPr>
        <w:spacing w:after="120"/>
        <w:ind w:left="426" w:hanging="426"/>
        <w:rPr>
          <w:rFonts w:ascii="Arial" w:eastAsia="Times New Roman" w:hAnsi="Arial" w:cs="Arial"/>
          <w:color w:val="000000" w:themeColor="text1"/>
          <w:sz w:val="20"/>
          <w:szCs w:val="20"/>
        </w:rPr>
      </w:pPr>
      <w:r w:rsidRPr="00593470">
        <w:rPr>
          <w:rFonts w:ascii="Arial" w:eastAsia="Times New Roman" w:hAnsi="Arial" w:cs="Arial"/>
          <w:color w:val="000000" w:themeColor="text1"/>
          <w:sz w:val="20"/>
          <w:szCs w:val="20"/>
        </w:rPr>
        <w:t xml:space="preserve">2.7 We all have a shared responsibility to ensure the safety and well-being of all adults and children will act appropriately and report concerns whether these concerns arise within </w:t>
      </w:r>
      <w:r w:rsidR="002733EB">
        <w:rPr>
          <w:rFonts w:ascii="Arial" w:eastAsia="Times New Roman" w:hAnsi="Arial" w:cs="Arial"/>
          <w:color w:val="000000" w:themeColor="text1"/>
          <w:sz w:val="20"/>
          <w:szCs w:val="20"/>
        </w:rPr>
        <w:t>ABC</w:t>
      </w:r>
      <w:r w:rsidRPr="00593470">
        <w:rPr>
          <w:rFonts w:ascii="Arial" w:eastAsia="Times New Roman" w:hAnsi="Arial" w:cs="Arial"/>
          <w:color w:val="000000" w:themeColor="text1"/>
          <w:sz w:val="20"/>
          <w:szCs w:val="20"/>
        </w:rPr>
        <w:t xml:space="preserve">, for example the inappropriate behaviour of a coach, or in the wider community.  </w:t>
      </w:r>
    </w:p>
    <w:p w14:paraId="032761AB" w14:textId="77777777" w:rsidR="006A4D1A" w:rsidRPr="00593470" w:rsidRDefault="006A4D1A" w:rsidP="006A4D1A">
      <w:pPr>
        <w:jc w:val="both"/>
        <w:rPr>
          <w:rFonts w:ascii="Arial" w:hAnsi="Arial" w:cs="Arial"/>
          <w:color w:val="000000" w:themeColor="text1"/>
          <w:sz w:val="20"/>
          <w:szCs w:val="20"/>
        </w:rPr>
      </w:pPr>
    </w:p>
    <w:p w14:paraId="18DA8450" w14:textId="77777777" w:rsidR="006A4D1A" w:rsidRPr="00593470" w:rsidRDefault="006A4D1A" w:rsidP="006A4D1A">
      <w:pPr>
        <w:ind w:hanging="567"/>
        <w:jc w:val="both"/>
        <w:rPr>
          <w:rFonts w:ascii="Arial" w:hAnsi="Arial" w:cs="Arial"/>
          <w:b/>
          <w:color w:val="000000" w:themeColor="text1"/>
          <w:sz w:val="22"/>
          <w:szCs w:val="22"/>
          <w:u w:val="single"/>
        </w:rPr>
      </w:pPr>
      <w:r w:rsidRPr="00593470">
        <w:rPr>
          <w:rFonts w:ascii="Arial" w:hAnsi="Arial" w:cs="Arial"/>
          <w:b/>
          <w:color w:val="000000" w:themeColor="text1"/>
          <w:sz w:val="22"/>
          <w:szCs w:val="22"/>
        </w:rPr>
        <w:t xml:space="preserve">3. </w:t>
      </w:r>
      <w:r w:rsidRPr="00593470">
        <w:rPr>
          <w:rFonts w:ascii="Arial" w:hAnsi="Arial" w:cs="Arial"/>
          <w:b/>
          <w:color w:val="000000" w:themeColor="text1"/>
          <w:sz w:val="22"/>
          <w:szCs w:val="22"/>
          <w:u w:val="single"/>
        </w:rPr>
        <w:t>Legal Framework</w:t>
      </w:r>
    </w:p>
    <w:p w14:paraId="1212A478" w14:textId="77777777" w:rsidR="006A4D1A" w:rsidRPr="00593470" w:rsidRDefault="006A4D1A" w:rsidP="006A4D1A">
      <w:pPr>
        <w:ind w:left="426" w:right="170" w:hanging="426"/>
        <w:jc w:val="both"/>
        <w:rPr>
          <w:rFonts w:ascii="Arial" w:hAnsi="Arial" w:cs="Arial"/>
          <w:color w:val="000000" w:themeColor="text1"/>
          <w:sz w:val="20"/>
          <w:szCs w:val="20"/>
        </w:rPr>
      </w:pPr>
      <w:r w:rsidRPr="00593470">
        <w:rPr>
          <w:rFonts w:ascii="Arial" w:hAnsi="Arial" w:cs="Arial"/>
          <w:color w:val="000000" w:themeColor="text1"/>
          <w:sz w:val="20"/>
          <w:szCs w:val="20"/>
        </w:rPr>
        <w:t>3.1 This policy will have consideration for and be in compliance with the following legislation and statutory guidance:</w:t>
      </w:r>
    </w:p>
    <w:p w14:paraId="703C4AEF" w14:textId="77777777"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hAnsi="Arial" w:cs="Arial"/>
          <w:color w:val="000000" w:themeColor="text1"/>
          <w:sz w:val="20"/>
          <w:szCs w:val="20"/>
        </w:rPr>
        <w:t>Safeguarding of Vulnerable Groups Act 2006</w:t>
      </w:r>
    </w:p>
    <w:p w14:paraId="5413ADA1" w14:textId="77777777"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hAnsi="Arial" w:cs="Arial"/>
          <w:color w:val="000000" w:themeColor="text1"/>
          <w:sz w:val="20"/>
          <w:szCs w:val="20"/>
        </w:rPr>
        <w:lastRenderedPageBreak/>
        <w:t>Children’s Act 2004</w:t>
      </w:r>
    </w:p>
    <w:p w14:paraId="11F8EE9B" w14:textId="55B4847E"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hAnsi="Arial" w:cs="Arial"/>
          <w:color w:val="000000" w:themeColor="text1"/>
          <w:sz w:val="20"/>
          <w:szCs w:val="20"/>
        </w:rPr>
        <w:t>Working together to Safeguard Children 2018</w:t>
      </w:r>
      <w:r w:rsidR="0042753D">
        <w:rPr>
          <w:rFonts w:ascii="Arial" w:hAnsi="Arial" w:cs="Arial"/>
          <w:color w:val="000000" w:themeColor="text1"/>
          <w:sz w:val="20"/>
          <w:szCs w:val="20"/>
        </w:rPr>
        <w:t xml:space="preserve"> </w:t>
      </w:r>
    </w:p>
    <w:p w14:paraId="15E6601E" w14:textId="44BB9916"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hAnsi="Arial" w:cs="Arial"/>
          <w:color w:val="000000" w:themeColor="text1"/>
          <w:sz w:val="20"/>
          <w:szCs w:val="20"/>
        </w:rPr>
        <w:t xml:space="preserve">Keeping </w:t>
      </w:r>
      <w:r w:rsidRPr="00B022AE">
        <w:rPr>
          <w:rFonts w:ascii="Arial" w:hAnsi="Arial" w:cs="Arial"/>
          <w:color w:val="000000" w:themeColor="text1"/>
          <w:sz w:val="20"/>
          <w:szCs w:val="20"/>
        </w:rPr>
        <w:t>Children Safe in Education 20</w:t>
      </w:r>
      <w:r w:rsidR="0042753D" w:rsidRPr="00B022AE">
        <w:rPr>
          <w:rFonts w:ascii="Arial" w:hAnsi="Arial" w:cs="Arial"/>
          <w:color w:val="000000" w:themeColor="text1"/>
          <w:sz w:val="20"/>
          <w:szCs w:val="20"/>
        </w:rPr>
        <w:t>2</w:t>
      </w:r>
      <w:r w:rsidR="00B022AE" w:rsidRPr="00B022AE">
        <w:rPr>
          <w:rFonts w:ascii="Arial" w:hAnsi="Arial" w:cs="Arial"/>
          <w:color w:val="000000" w:themeColor="text1"/>
          <w:sz w:val="20"/>
          <w:szCs w:val="20"/>
        </w:rPr>
        <w:t>3</w:t>
      </w:r>
    </w:p>
    <w:p w14:paraId="42020E07" w14:textId="77777777" w:rsidR="006A4D1A" w:rsidRPr="00CC1C81" w:rsidRDefault="006A4D1A" w:rsidP="006A4D1A">
      <w:pPr>
        <w:pStyle w:val="Heading1"/>
        <w:numPr>
          <w:ilvl w:val="0"/>
          <w:numId w:val="4"/>
        </w:numPr>
        <w:shd w:val="clear" w:color="auto" w:fill="FFFFFF"/>
        <w:spacing w:before="0"/>
        <w:textAlignment w:val="baseline"/>
        <w:rPr>
          <w:rFonts w:ascii="Arial" w:hAnsi="Arial" w:cs="Arial"/>
          <w:color w:val="000000" w:themeColor="text1"/>
          <w:sz w:val="20"/>
          <w:szCs w:val="20"/>
        </w:rPr>
      </w:pPr>
      <w:r w:rsidRPr="00CC1C81">
        <w:rPr>
          <w:rFonts w:ascii="Arial" w:hAnsi="Arial" w:cs="Arial"/>
          <w:color w:val="000000" w:themeColor="text1"/>
          <w:sz w:val="20"/>
          <w:szCs w:val="20"/>
        </w:rPr>
        <w:t>Child sexual exploitation: definition and guide for practitioners 2017</w:t>
      </w:r>
    </w:p>
    <w:p w14:paraId="63E1060C" w14:textId="77777777"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hAnsi="Arial" w:cs="Arial"/>
          <w:color w:val="000000" w:themeColor="text1"/>
          <w:sz w:val="20"/>
          <w:szCs w:val="20"/>
        </w:rPr>
        <w:t xml:space="preserve"> Equality Act 2010</w:t>
      </w:r>
    </w:p>
    <w:p w14:paraId="4AB1DC97" w14:textId="77777777"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hAnsi="Arial" w:cs="Arial"/>
          <w:color w:val="000000" w:themeColor="text1"/>
          <w:sz w:val="20"/>
          <w:szCs w:val="20"/>
        </w:rPr>
        <w:t>The Care Act 2014</w:t>
      </w:r>
    </w:p>
    <w:p w14:paraId="24686BB7" w14:textId="77777777"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hAnsi="Arial" w:cs="Arial"/>
          <w:color w:val="000000" w:themeColor="text1"/>
          <w:sz w:val="20"/>
          <w:szCs w:val="20"/>
        </w:rPr>
        <w:t>The Mental Capacity Act 2005</w:t>
      </w:r>
    </w:p>
    <w:p w14:paraId="54F923AC" w14:textId="77777777"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eastAsia="Calibri" w:hAnsi="Arial" w:cs="Arial"/>
          <w:color w:val="000000" w:themeColor="text1"/>
          <w:sz w:val="20"/>
          <w:szCs w:val="20"/>
        </w:rPr>
        <w:t>Deprivation of Liberty Safeguards</w:t>
      </w:r>
    </w:p>
    <w:p w14:paraId="74DA4F4E" w14:textId="77777777"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eastAsia="Calibri" w:hAnsi="Arial" w:cs="Arial"/>
          <w:color w:val="000000" w:themeColor="text1"/>
          <w:sz w:val="20"/>
          <w:szCs w:val="20"/>
        </w:rPr>
        <w:t>Disclosure &amp; Barring Service 2013</w:t>
      </w:r>
    </w:p>
    <w:p w14:paraId="76214AA9" w14:textId="77777777" w:rsidR="006A4D1A" w:rsidRPr="00CC1C81" w:rsidRDefault="006A4D1A" w:rsidP="006A4D1A">
      <w:pPr>
        <w:pStyle w:val="ListParagraph"/>
        <w:numPr>
          <w:ilvl w:val="0"/>
          <w:numId w:val="4"/>
        </w:numPr>
        <w:spacing w:after="0"/>
        <w:rPr>
          <w:rFonts w:ascii="Arial" w:eastAsia="Calibri" w:hAnsi="Arial" w:cs="Arial"/>
          <w:color w:val="000000" w:themeColor="text1"/>
          <w:sz w:val="20"/>
          <w:szCs w:val="20"/>
        </w:rPr>
      </w:pPr>
      <w:r w:rsidRPr="00CC1C81">
        <w:rPr>
          <w:rFonts w:ascii="Arial" w:eastAsia="Calibri" w:hAnsi="Arial" w:cs="Arial"/>
          <w:color w:val="000000" w:themeColor="text1"/>
          <w:sz w:val="20"/>
          <w:szCs w:val="20"/>
        </w:rPr>
        <w:t>Making Safeguarding Personal Guide 2014</w:t>
      </w:r>
    </w:p>
    <w:p w14:paraId="763A21D0" w14:textId="77777777"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hAnsi="Arial" w:cs="Arial"/>
          <w:color w:val="000000" w:themeColor="text1"/>
          <w:sz w:val="20"/>
          <w:szCs w:val="20"/>
        </w:rPr>
        <w:t>Office of the Public Guardian – Safeguarding Policy May 2013</w:t>
      </w:r>
    </w:p>
    <w:p w14:paraId="2F302279" w14:textId="77777777"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hAnsi="Arial" w:cs="Arial"/>
          <w:color w:val="000000" w:themeColor="text1"/>
          <w:sz w:val="20"/>
          <w:szCs w:val="20"/>
        </w:rPr>
        <w:t>The Protection of Freedoms Act - 2012</w:t>
      </w:r>
    </w:p>
    <w:p w14:paraId="64A743D0" w14:textId="77777777"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hAnsi="Arial" w:cs="Arial"/>
          <w:color w:val="000000" w:themeColor="text1"/>
          <w:sz w:val="20"/>
          <w:szCs w:val="20"/>
        </w:rPr>
        <w:t xml:space="preserve">PREVENT Strategy 2015 </w:t>
      </w:r>
    </w:p>
    <w:p w14:paraId="7FE163D1" w14:textId="77777777" w:rsidR="006A4D1A" w:rsidRPr="00CC1C81" w:rsidRDefault="006A4D1A" w:rsidP="006A4D1A">
      <w:pPr>
        <w:numPr>
          <w:ilvl w:val="0"/>
          <w:numId w:val="4"/>
        </w:numPr>
        <w:rPr>
          <w:rFonts w:ascii="Arial" w:eastAsia="Times New Roman" w:hAnsi="Arial" w:cs="Arial"/>
          <w:iCs/>
          <w:color w:val="000000" w:themeColor="text1"/>
          <w:sz w:val="20"/>
          <w:szCs w:val="20"/>
        </w:rPr>
      </w:pPr>
      <w:r w:rsidRPr="00CC1C81">
        <w:rPr>
          <w:rFonts w:ascii="Arial" w:eastAsia="Times New Roman" w:hAnsi="Arial" w:cs="Arial"/>
          <w:iCs/>
          <w:color w:val="000000" w:themeColor="text1"/>
          <w:sz w:val="20"/>
          <w:szCs w:val="20"/>
        </w:rPr>
        <w:t>Domestic Violence, Crime and Victims (Amendment) Act 2012</w:t>
      </w:r>
    </w:p>
    <w:p w14:paraId="04BF404A" w14:textId="77777777" w:rsidR="006A4D1A" w:rsidRPr="00CC1C81" w:rsidRDefault="006A4D1A" w:rsidP="006A4D1A">
      <w:pPr>
        <w:numPr>
          <w:ilvl w:val="0"/>
          <w:numId w:val="4"/>
        </w:numPr>
        <w:rPr>
          <w:rFonts w:ascii="Arial" w:eastAsia="Times New Roman" w:hAnsi="Arial" w:cs="Arial"/>
          <w:iCs/>
          <w:color w:val="000000" w:themeColor="text1"/>
          <w:sz w:val="20"/>
          <w:szCs w:val="20"/>
        </w:rPr>
      </w:pPr>
      <w:r w:rsidRPr="00CC1C81">
        <w:rPr>
          <w:rFonts w:ascii="Arial" w:eastAsia="Times New Roman" w:hAnsi="Arial" w:cs="Arial"/>
          <w:iCs/>
          <w:color w:val="000000" w:themeColor="text1"/>
          <w:sz w:val="20"/>
          <w:szCs w:val="20"/>
        </w:rPr>
        <w:t>Sexual Offences Act 2003</w:t>
      </w:r>
    </w:p>
    <w:p w14:paraId="381217FF" w14:textId="77777777" w:rsidR="006A4D1A" w:rsidRPr="00CC1C81" w:rsidRDefault="006A4D1A" w:rsidP="006A4D1A">
      <w:pPr>
        <w:numPr>
          <w:ilvl w:val="0"/>
          <w:numId w:val="4"/>
        </w:numPr>
        <w:rPr>
          <w:rFonts w:ascii="Arial" w:eastAsia="Times New Roman" w:hAnsi="Arial" w:cs="Arial"/>
          <w:color w:val="000000" w:themeColor="text1"/>
          <w:sz w:val="20"/>
          <w:szCs w:val="20"/>
        </w:rPr>
      </w:pPr>
      <w:r w:rsidRPr="00CC1C81">
        <w:rPr>
          <w:rFonts w:ascii="Arial" w:eastAsia="Times New Roman" w:hAnsi="Arial" w:cs="Arial"/>
          <w:color w:val="000000" w:themeColor="text1"/>
          <w:sz w:val="20"/>
          <w:szCs w:val="20"/>
        </w:rPr>
        <w:t>The Human Rights Act 1998</w:t>
      </w:r>
    </w:p>
    <w:p w14:paraId="292F658F" w14:textId="77777777" w:rsidR="006A4D1A" w:rsidRPr="00CC1C81" w:rsidRDefault="006A4D1A" w:rsidP="006A4D1A">
      <w:pPr>
        <w:numPr>
          <w:ilvl w:val="0"/>
          <w:numId w:val="4"/>
        </w:numPr>
        <w:rPr>
          <w:rFonts w:ascii="Arial" w:eastAsia="Times New Roman" w:hAnsi="Arial" w:cs="Arial"/>
          <w:color w:val="000000" w:themeColor="text1"/>
          <w:sz w:val="20"/>
          <w:szCs w:val="20"/>
        </w:rPr>
      </w:pPr>
      <w:r w:rsidRPr="00CC1C81">
        <w:rPr>
          <w:rFonts w:ascii="Arial" w:eastAsia="Times New Roman" w:hAnsi="Arial" w:cs="Arial"/>
          <w:color w:val="000000" w:themeColor="text1"/>
          <w:sz w:val="20"/>
          <w:szCs w:val="20"/>
        </w:rPr>
        <w:t>The Data Protection Act 1994 and 1998 and GDPR 2018</w:t>
      </w:r>
    </w:p>
    <w:p w14:paraId="1A57E336" w14:textId="77777777" w:rsidR="006A4D1A" w:rsidRPr="00CC1C81" w:rsidRDefault="006A4D1A" w:rsidP="006A4D1A">
      <w:pPr>
        <w:pStyle w:val="ListParagraph"/>
        <w:numPr>
          <w:ilvl w:val="0"/>
          <w:numId w:val="4"/>
        </w:numPr>
        <w:spacing w:after="0"/>
        <w:jc w:val="both"/>
        <w:rPr>
          <w:rFonts w:ascii="Arial" w:hAnsi="Arial" w:cs="Arial"/>
          <w:color w:val="000000" w:themeColor="text1"/>
          <w:sz w:val="20"/>
          <w:szCs w:val="20"/>
        </w:rPr>
      </w:pPr>
      <w:r w:rsidRPr="00CC1C81">
        <w:rPr>
          <w:rFonts w:ascii="Arial" w:hAnsi="Arial" w:cs="Arial"/>
          <w:color w:val="000000" w:themeColor="text1"/>
          <w:sz w:val="20"/>
          <w:szCs w:val="20"/>
        </w:rPr>
        <w:t xml:space="preserve">Duty of Care review 2017 </w:t>
      </w:r>
    </w:p>
    <w:p w14:paraId="38B4544D" w14:textId="77777777" w:rsidR="006A4D1A" w:rsidRPr="00593470" w:rsidRDefault="006A4D1A" w:rsidP="006A4D1A">
      <w:pPr>
        <w:pStyle w:val="ListParagraph"/>
        <w:spacing w:after="0"/>
        <w:jc w:val="both"/>
        <w:rPr>
          <w:rFonts w:ascii="Arial" w:hAnsi="Arial" w:cs="Arial"/>
          <w:color w:val="000000" w:themeColor="text1"/>
          <w:sz w:val="20"/>
          <w:szCs w:val="20"/>
        </w:rPr>
      </w:pPr>
    </w:p>
    <w:p w14:paraId="7912E4F6" w14:textId="77777777" w:rsidR="006A4D1A" w:rsidRPr="00593470" w:rsidRDefault="006A4D1A" w:rsidP="006A4D1A">
      <w:pPr>
        <w:ind w:hanging="567"/>
        <w:jc w:val="both"/>
        <w:rPr>
          <w:rFonts w:ascii="Arial" w:hAnsi="Arial" w:cs="Arial"/>
          <w:b/>
          <w:color w:val="000000" w:themeColor="text1"/>
          <w:sz w:val="22"/>
          <w:szCs w:val="22"/>
          <w:u w:val="single"/>
        </w:rPr>
      </w:pPr>
      <w:r w:rsidRPr="00593470">
        <w:rPr>
          <w:rFonts w:ascii="Arial" w:hAnsi="Arial" w:cs="Arial"/>
          <w:b/>
          <w:color w:val="000000" w:themeColor="text1"/>
          <w:sz w:val="22"/>
          <w:szCs w:val="22"/>
        </w:rPr>
        <w:t xml:space="preserve">4. </w:t>
      </w:r>
      <w:r w:rsidRPr="00593470">
        <w:rPr>
          <w:rFonts w:ascii="Arial" w:hAnsi="Arial" w:cs="Arial"/>
          <w:b/>
          <w:color w:val="000000" w:themeColor="text1"/>
          <w:sz w:val="22"/>
          <w:szCs w:val="22"/>
          <w:u w:val="single"/>
        </w:rPr>
        <w:t>Roles and Responsibilities</w:t>
      </w:r>
    </w:p>
    <w:p w14:paraId="64E6AD26" w14:textId="19E9E16C" w:rsidR="006A4D1A" w:rsidRPr="0042753D" w:rsidRDefault="006A4D1A" w:rsidP="006A4D1A">
      <w:pPr>
        <w:jc w:val="both"/>
        <w:rPr>
          <w:rFonts w:ascii="Arial" w:hAnsi="Arial" w:cs="Arial"/>
          <w:bCs/>
          <w:color w:val="000000" w:themeColor="text1"/>
          <w:sz w:val="20"/>
          <w:szCs w:val="22"/>
        </w:rPr>
      </w:pPr>
      <w:r w:rsidRPr="00593470">
        <w:rPr>
          <w:rFonts w:ascii="Arial" w:hAnsi="Arial" w:cs="Arial"/>
          <w:color w:val="000000" w:themeColor="text1"/>
          <w:sz w:val="22"/>
          <w:szCs w:val="22"/>
        </w:rPr>
        <w:t xml:space="preserve">4.1   </w:t>
      </w:r>
      <w:r w:rsidRPr="00593470">
        <w:rPr>
          <w:rFonts w:ascii="Arial" w:hAnsi="Arial" w:cs="Arial"/>
          <w:color w:val="000000" w:themeColor="text1"/>
          <w:sz w:val="22"/>
          <w:szCs w:val="22"/>
        </w:rPr>
        <w:tab/>
      </w:r>
      <w:r w:rsidR="00CC1C81" w:rsidRPr="0042753D">
        <w:rPr>
          <w:rFonts w:ascii="Arial" w:hAnsi="Arial" w:cs="Arial"/>
          <w:bCs/>
          <w:color w:val="000000" w:themeColor="text1"/>
          <w:sz w:val="20"/>
          <w:szCs w:val="22"/>
        </w:rPr>
        <w:t xml:space="preserve">ABC’s Board of </w:t>
      </w:r>
      <w:r w:rsidRPr="0042753D">
        <w:rPr>
          <w:rFonts w:ascii="Arial" w:hAnsi="Arial" w:cs="Arial"/>
          <w:bCs/>
          <w:color w:val="000000" w:themeColor="text1"/>
          <w:sz w:val="20"/>
          <w:szCs w:val="22"/>
        </w:rPr>
        <w:t>Directors have a duty to:</w:t>
      </w:r>
    </w:p>
    <w:p w14:paraId="008D6758" w14:textId="77777777" w:rsidR="006A4D1A" w:rsidRPr="00593470" w:rsidRDefault="006A4D1A" w:rsidP="006A4D1A">
      <w:pPr>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4.1.1</w:t>
      </w:r>
      <w:r w:rsidRPr="00593470">
        <w:rPr>
          <w:rFonts w:ascii="Arial" w:hAnsi="Arial" w:cs="Arial"/>
          <w:color w:val="000000" w:themeColor="text1"/>
          <w:sz w:val="20"/>
          <w:szCs w:val="20"/>
        </w:rPr>
        <w:tab/>
        <w:t>Ensure that BCC Ltd complies with its duties under the above safeguarding legislation.</w:t>
      </w:r>
    </w:p>
    <w:p w14:paraId="4BC25AF5" w14:textId="4728C223" w:rsidR="006A4D1A" w:rsidRPr="00593470" w:rsidRDefault="006A4D1A" w:rsidP="006A4D1A">
      <w:pPr>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4.1.2</w:t>
      </w:r>
      <w:r w:rsidRPr="00593470">
        <w:rPr>
          <w:rFonts w:ascii="Arial" w:hAnsi="Arial" w:cs="Arial"/>
          <w:color w:val="000000" w:themeColor="text1"/>
          <w:sz w:val="20"/>
          <w:szCs w:val="20"/>
        </w:rPr>
        <w:tab/>
        <w:t xml:space="preserve">Ensure that the policies, procedures and training in </w:t>
      </w:r>
      <w:r w:rsidR="00CC1C81">
        <w:rPr>
          <w:rFonts w:ascii="Arial" w:hAnsi="Arial" w:cs="Arial"/>
          <w:color w:val="000000" w:themeColor="text1"/>
          <w:sz w:val="20"/>
          <w:szCs w:val="20"/>
        </w:rPr>
        <w:t>ABC</w:t>
      </w:r>
      <w:r w:rsidRPr="00593470">
        <w:rPr>
          <w:rFonts w:ascii="Arial" w:hAnsi="Arial" w:cs="Arial"/>
          <w:color w:val="000000" w:themeColor="text1"/>
          <w:sz w:val="20"/>
          <w:szCs w:val="20"/>
        </w:rPr>
        <w:t xml:space="preserve"> are effective and comply with the law at all times.</w:t>
      </w:r>
    </w:p>
    <w:p w14:paraId="7A28477D" w14:textId="77777777" w:rsidR="006A4D1A" w:rsidRPr="00593470" w:rsidRDefault="006A4D1A" w:rsidP="006A4D1A">
      <w:pPr>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 xml:space="preserve">4.1.3 </w:t>
      </w:r>
      <w:r w:rsidRPr="00593470">
        <w:rPr>
          <w:rFonts w:ascii="Arial" w:hAnsi="Arial" w:cs="Arial"/>
          <w:color w:val="000000" w:themeColor="text1"/>
          <w:sz w:val="20"/>
          <w:szCs w:val="20"/>
        </w:rPr>
        <w:tab/>
        <w:t xml:space="preserve">Ensure that the company contributes to inter-agency working in line with the statutory guidance </w:t>
      </w:r>
      <w:r w:rsidRPr="00593470">
        <w:rPr>
          <w:rFonts w:ascii="Arial" w:hAnsi="Arial" w:cs="Arial"/>
          <w:i/>
          <w:color w:val="000000" w:themeColor="text1"/>
          <w:sz w:val="20"/>
          <w:szCs w:val="20"/>
        </w:rPr>
        <w:t>‘Working Together to Safeguard Children 2018’</w:t>
      </w:r>
      <w:r w:rsidRPr="00593470">
        <w:rPr>
          <w:rFonts w:ascii="Arial" w:hAnsi="Arial" w:cs="Arial"/>
          <w:color w:val="000000" w:themeColor="text1"/>
          <w:sz w:val="20"/>
          <w:szCs w:val="20"/>
        </w:rPr>
        <w:t>.</w:t>
      </w:r>
    </w:p>
    <w:p w14:paraId="764B6D95" w14:textId="4CDF2261" w:rsidR="006A4D1A" w:rsidRPr="00593470" w:rsidRDefault="006A4D1A" w:rsidP="006A4D1A">
      <w:pPr>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4.1.4</w:t>
      </w:r>
      <w:r w:rsidRPr="00593470">
        <w:rPr>
          <w:rFonts w:ascii="Arial" w:hAnsi="Arial" w:cs="Arial"/>
          <w:color w:val="000000" w:themeColor="text1"/>
          <w:sz w:val="20"/>
          <w:szCs w:val="20"/>
        </w:rPr>
        <w:tab/>
        <w:t xml:space="preserve">Ensure that the company safeguarding arrangements take into account the procedures and practice of the local authority as part of the inter-agency safeguarding procedures established by </w:t>
      </w:r>
      <w:r w:rsidR="00CC1C81">
        <w:rPr>
          <w:rFonts w:ascii="Arial" w:hAnsi="Arial" w:cs="Arial"/>
          <w:color w:val="000000" w:themeColor="text1"/>
          <w:sz w:val="20"/>
          <w:szCs w:val="20"/>
        </w:rPr>
        <w:t>each</w:t>
      </w:r>
      <w:r w:rsidRPr="00593470">
        <w:rPr>
          <w:rFonts w:ascii="Arial" w:hAnsi="Arial" w:cs="Arial"/>
          <w:color w:val="000000" w:themeColor="text1"/>
          <w:sz w:val="20"/>
          <w:szCs w:val="20"/>
        </w:rPr>
        <w:t xml:space="preserve"> Local </w:t>
      </w:r>
      <w:r w:rsidR="00CC1C81">
        <w:rPr>
          <w:rFonts w:ascii="Arial" w:hAnsi="Arial" w:cs="Arial"/>
          <w:color w:val="000000" w:themeColor="text1"/>
          <w:sz w:val="20"/>
          <w:szCs w:val="20"/>
        </w:rPr>
        <w:t>Authority Safeguarding Partnership.</w:t>
      </w:r>
    </w:p>
    <w:p w14:paraId="46B7F1FA" w14:textId="77777777" w:rsidR="006A4D1A" w:rsidRPr="00593470" w:rsidRDefault="006A4D1A" w:rsidP="006A4D1A">
      <w:pPr>
        <w:spacing w:line="293" w:lineRule="atLeast"/>
        <w:ind w:left="709" w:hanging="709"/>
        <w:textAlignment w:val="baseline"/>
        <w:rPr>
          <w:rFonts w:ascii="Arial" w:hAnsi="Arial" w:cs="Arial"/>
          <w:color w:val="000000" w:themeColor="text1"/>
          <w:sz w:val="20"/>
          <w:szCs w:val="20"/>
          <w:lang w:eastAsia="en-GB"/>
        </w:rPr>
      </w:pPr>
      <w:r w:rsidRPr="00593470">
        <w:rPr>
          <w:rFonts w:ascii="Arial" w:hAnsi="Arial" w:cs="Arial"/>
          <w:color w:val="000000" w:themeColor="text1"/>
          <w:sz w:val="20"/>
          <w:szCs w:val="22"/>
          <w:lang w:eastAsia="en-GB"/>
        </w:rPr>
        <w:t>4.1.5</w:t>
      </w:r>
      <w:r w:rsidRPr="00593470">
        <w:rPr>
          <w:color w:val="000000" w:themeColor="text1"/>
          <w:sz w:val="20"/>
          <w:szCs w:val="22"/>
          <w:lang w:eastAsia="en-GB"/>
        </w:rPr>
        <w:t xml:space="preserve"> </w:t>
      </w:r>
      <w:r w:rsidRPr="00593470">
        <w:rPr>
          <w:color w:val="000000" w:themeColor="text1"/>
          <w:sz w:val="20"/>
          <w:szCs w:val="22"/>
          <w:lang w:eastAsia="en-GB"/>
        </w:rPr>
        <w:tab/>
      </w:r>
      <w:r w:rsidRPr="00593470">
        <w:rPr>
          <w:rFonts w:ascii="Arial" w:hAnsi="Arial" w:cs="Arial"/>
          <w:color w:val="000000" w:themeColor="text1"/>
          <w:sz w:val="20"/>
          <w:szCs w:val="20"/>
          <w:lang w:eastAsia="en-GB"/>
        </w:rPr>
        <w:t>Ensure a senior board level champion with the required knowledge, skills and expertise is in place</w:t>
      </w:r>
      <w:r>
        <w:rPr>
          <w:rFonts w:ascii="Arial" w:hAnsi="Arial" w:cs="Arial"/>
          <w:color w:val="000000" w:themeColor="text1"/>
          <w:sz w:val="20"/>
          <w:szCs w:val="20"/>
          <w:lang w:eastAsia="en-GB"/>
        </w:rPr>
        <w:t xml:space="preserve"> for Active Black Country</w:t>
      </w:r>
    </w:p>
    <w:p w14:paraId="19CADF9C" w14:textId="77777777" w:rsidR="006A4D1A" w:rsidRPr="00593470" w:rsidRDefault="006A4D1A" w:rsidP="006A4D1A">
      <w:pPr>
        <w:spacing w:line="293" w:lineRule="atLeast"/>
        <w:ind w:left="709" w:hanging="709"/>
        <w:textAlignment w:val="baseline"/>
        <w:rPr>
          <w:rFonts w:ascii="Arial" w:hAnsi="Arial" w:cs="Arial"/>
          <w:color w:val="000000" w:themeColor="text1"/>
          <w:sz w:val="20"/>
          <w:szCs w:val="20"/>
          <w:lang w:eastAsia="en-GB"/>
        </w:rPr>
      </w:pPr>
      <w:r w:rsidRPr="00593470">
        <w:rPr>
          <w:rFonts w:ascii="Arial" w:hAnsi="Arial" w:cs="Arial"/>
          <w:color w:val="000000" w:themeColor="text1"/>
          <w:sz w:val="20"/>
          <w:szCs w:val="22"/>
          <w:lang w:eastAsia="en-GB"/>
        </w:rPr>
        <w:t>4.1.6</w:t>
      </w:r>
      <w:r w:rsidRPr="00593470">
        <w:rPr>
          <w:rFonts w:ascii="Arial" w:hAnsi="Arial" w:cs="Arial"/>
          <w:color w:val="000000" w:themeColor="text1"/>
          <w:sz w:val="20"/>
          <w:szCs w:val="20"/>
          <w:lang w:eastAsia="en-GB"/>
        </w:rPr>
        <w:tab/>
      </w:r>
      <w:r w:rsidRPr="00593470">
        <w:rPr>
          <w:rFonts w:ascii="Arial" w:hAnsi="Arial" w:cs="Arial"/>
          <w:color w:val="000000" w:themeColor="text1"/>
          <w:sz w:val="20"/>
          <w:szCs w:val="22"/>
          <w:lang w:eastAsia="en-GB"/>
        </w:rPr>
        <w:t xml:space="preserve">Ensure, in line with safe recruitment procedures, all board members appointed are, where appropriate, subject to relevant DBS checks. </w:t>
      </w:r>
    </w:p>
    <w:p w14:paraId="16F12AB5" w14:textId="08A88E92" w:rsidR="006A4D1A" w:rsidRPr="00593470" w:rsidRDefault="006A4D1A" w:rsidP="006A4D1A">
      <w:pPr>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4.1.7</w:t>
      </w:r>
      <w:r w:rsidRPr="00593470">
        <w:rPr>
          <w:rFonts w:ascii="Arial" w:hAnsi="Arial" w:cs="Arial"/>
          <w:color w:val="000000" w:themeColor="text1"/>
          <w:sz w:val="20"/>
          <w:szCs w:val="20"/>
        </w:rPr>
        <w:tab/>
        <w:t xml:space="preserve">Ensure that there </w:t>
      </w:r>
      <w:r w:rsidR="00CC1C81">
        <w:rPr>
          <w:rFonts w:ascii="Arial" w:hAnsi="Arial" w:cs="Arial"/>
          <w:color w:val="000000" w:themeColor="text1"/>
          <w:sz w:val="20"/>
          <w:szCs w:val="20"/>
        </w:rPr>
        <w:t>are</w:t>
      </w:r>
      <w:r w:rsidRPr="00593470">
        <w:rPr>
          <w:rFonts w:ascii="Arial" w:hAnsi="Arial" w:cs="Arial"/>
          <w:color w:val="000000" w:themeColor="text1"/>
          <w:sz w:val="20"/>
          <w:szCs w:val="20"/>
        </w:rPr>
        <w:t xml:space="preserve"> </w:t>
      </w:r>
      <w:r w:rsidR="00CC1C81">
        <w:rPr>
          <w:rFonts w:ascii="Arial" w:hAnsi="Arial" w:cs="Arial"/>
          <w:color w:val="000000" w:themeColor="text1"/>
          <w:sz w:val="20"/>
          <w:szCs w:val="20"/>
        </w:rPr>
        <w:t xml:space="preserve">both </w:t>
      </w:r>
      <w:r w:rsidRPr="00593470">
        <w:rPr>
          <w:rFonts w:ascii="Arial" w:hAnsi="Arial" w:cs="Arial"/>
          <w:color w:val="000000" w:themeColor="text1"/>
          <w:sz w:val="20"/>
          <w:szCs w:val="20"/>
        </w:rPr>
        <w:t>effective Child and Adult Protection Polic</w:t>
      </w:r>
      <w:r w:rsidR="00CC1C81">
        <w:rPr>
          <w:rFonts w:ascii="Arial" w:hAnsi="Arial" w:cs="Arial"/>
          <w:color w:val="000000" w:themeColor="text1"/>
          <w:sz w:val="20"/>
          <w:szCs w:val="20"/>
        </w:rPr>
        <w:t>ies</w:t>
      </w:r>
      <w:r w:rsidRPr="00593470">
        <w:rPr>
          <w:rFonts w:ascii="Arial" w:hAnsi="Arial" w:cs="Arial"/>
          <w:color w:val="000000" w:themeColor="text1"/>
          <w:sz w:val="20"/>
          <w:szCs w:val="20"/>
        </w:rPr>
        <w:t xml:space="preserve"> in place together with a Staff Code of Conduct.</w:t>
      </w:r>
    </w:p>
    <w:p w14:paraId="3D001CB9" w14:textId="77777777" w:rsidR="006A4D1A" w:rsidRPr="00593470" w:rsidRDefault="006A4D1A" w:rsidP="006A4D1A">
      <w:pPr>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4.1.8</w:t>
      </w:r>
      <w:r w:rsidRPr="00593470">
        <w:rPr>
          <w:rFonts w:ascii="Arial" w:hAnsi="Arial" w:cs="Arial"/>
          <w:color w:val="000000" w:themeColor="text1"/>
          <w:sz w:val="20"/>
          <w:szCs w:val="20"/>
        </w:rPr>
        <w:tab/>
        <w:t>Ensure robust and safe recruitment procedures are in place for paid and non-paid team members that help deter, reject or identify people who might pose a risk to children or adults.</w:t>
      </w:r>
    </w:p>
    <w:p w14:paraId="485ABD2C" w14:textId="77777777" w:rsidR="006A4D1A" w:rsidRPr="00593470" w:rsidRDefault="006A4D1A" w:rsidP="006A4D1A">
      <w:pPr>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4.1.9</w:t>
      </w:r>
      <w:r w:rsidRPr="00593470">
        <w:rPr>
          <w:rFonts w:ascii="Arial" w:hAnsi="Arial" w:cs="Arial"/>
          <w:color w:val="000000" w:themeColor="text1"/>
          <w:sz w:val="20"/>
          <w:szCs w:val="20"/>
        </w:rPr>
        <w:tab/>
        <w:t>Ensure that there are procedures in place to handle allegations, including processes of investigation, against members of staff, third party deliverers or volunteers.</w:t>
      </w:r>
    </w:p>
    <w:p w14:paraId="5C182443" w14:textId="77777777" w:rsidR="006A4D1A" w:rsidRPr="00593470" w:rsidRDefault="006A4D1A" w:rsidP="006A4D1A">
      <w:pPr>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4.1.10</w:t>
      </w:r>
      <w:r w:rsidRPr="00593470">
        <w:rPr>
          <w:rFonts w:ascii="Arial" w:hAnsi="Arial" w:cs="Arial"/>
          <w:color w:val="000000" w:themeColor="text1"/>
          <w:sz w:val="20"/>
          <w:szCs w:val="20"/>
        </w:rPr>
        <w:tab/>
        <w:t xml:space="preserve">Ensure that there are procedures in place to handle suspicions, allegations or disclosures of safeguarding issues. </w:t>
      </w:r>
    </w:p>
    <w:p w14:paraId="25341208" w14:textId="77777777" w:rsidR="006A4D1A" w:rsidRPr="00593470" w:rsidRDefault="006A4D1A" w:rsidP="006A4D1A">
      <w:pPr>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4.1.11</w:t>
      </w:r>
      <w:r w:rsidRPr="00593470">
        <w:rPr>
          <w:rFonts w:ascii="Arial" w:hAnsi="Arial" w:cs="Arial"/>
          <w:color w:val="000000" w:themeColor="text1"/>
          <w:sz w:val="20"/>
          <w:szCs w:val="20"/>
        </w:rPr>
        <w:tab/>
        <w:t>Ensure that there are procedures in place to make a referral to the Disclosure and Barring Service (DBS) for recruitment, maintenance of DBS checks when team members stay in post beyond three years and if a person in regulated activity has been dismissed or removed due to safeguarding concerns, or would have been had they not resigned.  This is a legal duty.</w:t>
      </w:r>
    </w:p>
    <w:p w14:paraId="59A481C4" w14:textId="77777777" w:rsidR="006A4D1A" w:rsidRPr="00593470" w:rsidRDefault="006A4D1A" w:rsidP="006A4D1A">
      <w:pPr>
        <w:tabs>
          <w:tab w:val="left" w:pos="709"/>
        </w:tabs>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4.1.11</w:t>
      </w:r>
      <w:r w:rsidRPr="00593470">
        <w:rPr>
          <w:rFonts w:ascii="Arial" w:hAnsi="Arial" w:cs="Arial"/>
          <w:color w:val="000000" w:themeColor="text1"/>
          <w:sz w:val="20"/>
          <w:szCs w:val="20"/>
        </w:rPr>
        <w:tab/>
        <w:t xml:space="preserve">Ensure that team members have the skills, knowledge and understanding necessary to keep children and adults safe. </w:t>
      </w:r>
    </w:p>
    <w:p w14:paraId="17131346" w14:textId="77777777" w:rsidR="006A4D1A" w:rsidRPr="00593470" w:rsidRDefault="006A4D1A" w:rsidP="006A4D1A">
      <w:pPr>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4.1.13</w:t>
      </w:r>
      <w:r w:rsidRPr="00593470">
        <w:rPr>
          <w:rFonts w:ascii="Arial" w:hAnsi="Arial" w:cs="Arial"/>
          <w:color w:val="000000" w:themeColor="text1"/>
          <w:sz w:val="20"/>
          <w:szCs w:val="20"/>
        </w:rPr>
        <w:tab/>
        <w:t>Ensure that third party deliverers understand and accept their contractual responsibility to prioritise the safety and wellbeing of children and young people in their care.</w:t>
      </w:r>
    </w:p>
    <w:p w14:paraId="3F2B2494" w14:textId="77777777" w:rsidR="00666264" w:rsidRDefault="006A4D1A" w:rsidP="00666264">
      <w:pPr>
        <w:tabs>
          <w:tab w:val="left" w:pos="709"/>
        </w:tabs>
        <w:ind w:left="709" w:hanging="709"/>
        <w:jc w:val="both"/>
        <w:rPr>
          <w:rFonts w:ascii="Arial" w:hAnsi="Arial" w:cs="Arial"/>
          <w:color w:val="000000" w:themeColor="text1"/>
          <w:sz w:val="20"/>
          <w:szCs w:val="20"/>
        </w:rPr>
      </w:pPr>
      <w:r w:rsidRPr="00593470">
        <w:rPr>
          <w:rFonts w:ascii="Arial" w:hAnsi="Arial" w:cs="Arial"/>
          <w:color w:val="000000" w:themeColor="text1"/>
          <w:sz w:val="20"/>
          <w:szCs w:val="20"/>
        </w:rPr>
        <w:t>4.1.14</w:t>
      </w:r>
      <w:r w:rsidRPr="00593470">
        <w:rPr>
          <w:rFonts w:ascii="Arial" w:hAnsi="Arial" w:cs="Arial"/>
          <w:color w:val="000000" w:themeColor="text1"/>
          <w:sz w:val="20"/>
          <w:szCs w:val="20"/>
        </w:rPr>
        <w:tab/>
        <w:t>Ensure robust Health, Safety and Safeguarding Risk Assessment procedures are in place.</w:t>
      </w:r>
    </w:p>
    <w:p w14:paraId="7045CDD5" w14:textId="56F7AE63" w:rsidR="00666264" w:rsidRPr="00666264" w:rsidRDefault="00666264" w:rsidP="00666264">
      <w:pPr>
        <w:tabs>
          <w:tab w:val="left" w:pos="709"/>
        </w:tabs>
        <w:ind w:left="709" w:hanging="709"/>
        <w:jc w:val="both"/>
        <w:rPr>
          <w:rFonts w:ascii="Arial" w:hAnsi="Arial" w:cs="Arial"/>
          <w:color w:val="000000" w:themeColor="text1"/>
          <w:sz w:val="20"/>
          <w:szCs w:val="20"/>
        </w:rPr>
      </w:pPr>
      <w:r>
        <w:rPr>
          <w:rFonts w:ascii="Arial" w:hAnsi="Arial" w:cs="Arial"/>
          <w:color w:val="000000" w:themeColor="text1"/>
          <w:sz w:val="20"/>
          <w:szCs w:val="20"/>
        </w:rPr>
        <w:t xml:space="preserve">4.1.15   </w:t>
      </w:r>
      <w:r w:rsidRPr="00593470">
        <w:rPr>
          <w:rFonts w:ascii="Arial" w:hAnsi="Arial" w:cs="Arial"/>
          <w:color w:val="000000" w:themeColor="text1"/>
          <w:sz w:val="20"/>
          <w:szCs w:val="22"/>
          <w:lang w:eastAsia="en-GB"/>
        </w:rPr>
        <w:t>Promote safeguarding at a strategic level to the wider network.</w:t>
      </w:r>
    </w:p>
    <w:p w14:paraId="153368BD" w14:textId="77777777" w:rsidR="00666264" w:rsidRPr="00593470" w:rsidRDefault="00666264" w:rsidP="006A4D1A">
      <w:pPr>
        <w:tabs>
          <w:tab w:val="left" w:pos="709"/>
        </w:tabs>
        <w:ind w:left="709" w:hanging="709"/>
        <w:jc w:val="both"/>
        <w:rPr>
          <w:rFonts w:ascii="Arial" w:hAnsi="Arial" w:cs="Arial"/>
          <w:color w:val="000000" w:themeColor="text1"/>
          <w:sz w:val="20"/>
          <w:szCs w:val="20"/>
        </w:rPr>
      </w:pPr>
    </w:p>
    <w:p w14:paraId="441EAC8E" w14:textId="77777777" w:rsidR="006A4D1A" w:rsidRPr="00593470" w:rsidRDefault="006A4D1A" w:rsidP="006A4D1A">
      <w:pPr>
        <w:tabs>
          <w:tab w:val="left" w:pos="709"/>
        </w:tabs>
        <w:ind w:left="709" w:hanging="709"/>
        <w:jc w:val="both"/>
        <w:rPr>
          <w:rFonts w:ascii="Arial" w:hAnsi="Arial" w:cs="Arial"/>
          <w:color w:val="000000" w:themeColor="text1"/>
          <w:sz w:val="22"/>
          <w:szCs w:val="22"/>
        </w:rPr>
      </w:pPr>
    </w:p>
    <w:p w14:paraId="67CEAA4F" w14:textId="77777777" w:rsidR="006A4D1A" w:rsidRPr="00593470" w:rsidRDefault="006A4D1A" w:rsidP="006A4D1A">
      <w:pPr>
        <w:tabs>
          <w:tab w:val="left" w:pos="426"/>
          <w:tab w:val="left" w:pos="567"/>
        </w:tabs>
        <w:jc w:val="both"/>
        <w:rPr>
          <w:rFonts w:ascii="Arial" w:hAnsi="Arial" w:cs="Arial"/>
          <w:color w:val="000000" w:themeColor="text1"/>
          <w:sz w:val="22"/>
          <w:szCs w:val="22"/>
        </w:rPr>
      </w:pPr>
      <w:r w:rsidRPr="00593470">
        <w:rPr>
          <w:rFonts w:ascii="Arial" w:hAnsi="Arial" w:cs="Arial"/>
          <w:color w:val="000000" w:themeColor="text1"/>
          <w:sz w:val="22"/>
          <w:szCs w:val="22"/>
        </w:rPr>
        <w:t>4.2</w:t>
      </w:r>
      <w:r w:rsidRPr="00593470">
        <w:rPr>
          <w:rFonts w:ascii="Arial" w:hAnsi="Arial" w:cs="Arial"/>
          <w:b/>
          <w:color w:val="000000" w:themeColor="text1"/>
          <w:sz w:val="22"/>
          <w:szCs w:val="22"/>
        </w:rPr>
        <w:t xml:space="preserve">   The Chief Executive has a duty to</w:t>
      </w:r>
      <w:r w:rsidRPr="00593470">
        <w:rPr>
          <w:rFonts w:ascii="Arial" w:hAnsi="Arial" w:cs="Arial"/>
          <w:color w:val="000000" w:themeColor="text1"/>
          <w:sz w:val="22"/>
          <w:szCs w:val="22"/>
        </w:rPr>
        <w:t>:</w:t>
      </w:r>
    </w:p>
    <w:p w14:paraId="7E689A06" w14:textId="4613E4B2" w:rsidR="006A4D1A" w:rsidRPr="00593470" w:rsidRDefault="006A4D1A" w:rsidP="006A4D1A">
      <w:pPr>
        <w:ind w:left="567" w:hanging="567"/>
        <w:jc w:val="both"/>
        <w:rPr>
          <w:rFonts w:ascii="Arial" w:hAnsi="Arial" w:cs="Arial"/>
          <w:color w:val="000000" w:themeColor="text1"/>
          <w:sz w:val="20"/>
          <w:szCs w:val="22"/>
        </w:rPr>
      </w:pPr>
      <w:r w:rsidRPr="00593470">
        <w:rPr>
          <w:rFonts w:ascii="Arial" w:hAnsi="Arial" w:cs="Arial"/>
          <w:color w:val="000000" w:themeColor="text1"/>
          <w:sz w:val="20"/>
          <w:szCs w:val="22"/>
        </w:rPr>
        <w:t xml:space="preserve">4.2.1 Ensure appropriate standards and that public trust is maintained in respect of work undertaken by </w:t>
      </w:r>
      <w:r w:rsidR="00CC1C81">
        <w:rPr>
          <w:rFonts w:ascii="Arial" w:hAnsi="Arial" w:cs="Arial"/>
          <w:color w:val="000000" w:themeColor="text1"/>
          <w:sz w:val="20"/>
          <w:szCs w:val="22"/>
        </w:rPr>
        <w:t xml:space="preserve">Active Black Country </w:t>
      </w:r>
      <w:r w:rsidRPr="00593470">
        <w:rPr>
          <w:rFonts w:ascii="Arial" w:hAnsi="Arial" w:cs="Arial"/>
          <w:color w:val="000000" w:themeColor="text1"/>
          <w:sz w:val="20"/>
          <w:szCs w:val="22"/>
        </w:rPr>
        <w:t>regarding safeguarding.</w:t>
      </w:r>
    </w:p>
    <w:p w14:paraId="0DE9C5A7" w14:textId="77777777" w:rsidR="006A4D1A" w:rsidRPr="00593470" w:rsidRDefault="006A4D1A" w:rsidP="006A4D1A">
      <w:pPr>
        <w:ind w:left="567" w:hanging="567"/>
        <w:jc w:val="both"/>
        <w:rPr>
          <w:rFonts w:ascii="Arial" w:hAnsi="Arial" w:cs="Arial"/>
          <w:color w:val="000000" w:themeColor="text1"/>
          <w:sz w:val="20"/>
          <w:szCs w:val="22"/>
        </w:rPr>
      </w:pPr>
      <w:r w:rsidRPr="00593470">
        <w:rPr>
          <w:rFonts w:ascii="Arial" w:hAnsi="Arial" w:cs="Arial"/>
          <w:color w:val="000000" w:themeColor="text1"/>
          <w:sz w:val="20"/>
          <w:szCs w:val="22"/>
        </w:rPr>
        <w:lastRenderedPageBreak/>
        <w:t>4.2.2</w:t>
      </w:r>
      <w:r w:rsidRPr="00593470">
        <w:rPr>
          <w:rFonts w:ascii="Arial" w:hAnsi="Arial" w:cs="Arial"/>
          <w:color w:val="000000" w:themeColor="text1"/>
          <w:sz w:val="20"/>
          <w:szCs w:val="22"/>
        </w:rPr>
        <w:tab/>
        <w:t xml:space="preserve">Ensure that the policies and procedures adopted by Directors are kept up to date and followed by all team members. </w:t>
      </w:r>
    </w:p>
    <w:p w14:paraId="5C5059AE" w14:textId="275D5805" w:rsidR="006A4D1A" w:rsidRPr="00593470" w:rsidRDefault="006A4D1A" w:rsidP="006A4D1A">
      <w:pPr>
        <w:ind w:left="567" w:hanging="624"/>
        <w:jc w:val="both"/>
        <w:rPr>
          <w:rFonts w:ascii="Arial" w:hAnsi="Arial" w:cs="Arial"/>
          <w:color w:val="000000" w:themeColor="text1"/>
          <w:sz w:val="20"/>
          <w:szCs w:val="22"/>
        </w:rPr>
      </w:pPr>
      <w:r w:rsidRPr="00593470">
        <w:rPr>
          <w:rFonts w:ascii="Arial" w:hAnsi="Arial" w:cs="Arial"/>
          <w:color w:val="000000" w:themeColor="text1"/>
          <w:sz w:val="20"/>
          <w:szCs w:val="22"/>
        </w:rPr>
        <w:t xml:space="preserve">4.2.3 Ensure that third party </w:t>
      </w:r>
      <w:r w:rsidR="00CC1C81">
        <w:rPr>
          <w:rFonts w:ascii="Arial" w:hAnsi="Arial" w:cs="Arial"/>
          <w:color w:val="000000" w:themeColor="text1"/>
          <w:sz w:val="20"/>
          <w:szCs w:val="22"/>
        </w:rPr>
        <w:t>d</w:t>
      </w:r>
      <w:r w:rsidRPr="00593470">
        <w:rPr>
          <w:rFonts w:ascii="Arial" w:hAnsi="Arial" w:cs="Arial"/>
          <w:color w:val="000000" w:themeColor="text1"/>
          <w:sz w:val="20"/>
          <w:szCs w:val="22"/>
        </w:rPr>
        <w:t xml:space="preserve">eliverers enter into a formal contract for safeguarding which is monitored regularly, ensuring they are aware of their duties and responsibilities for the protection of children and adults at risk and that action is taken in the event of contractual breach. </w:t>
      </w:r>
    </w:p>
    <w:p w14:paraId="118D4307" w14:textId="77777777" w:rsidR="006A4D1A" w:rsidRPr="00593470" w:rsidRDefault="006A4D1A" w:rsidP="006A4D1A">
      <w:pPr>
        <w:ind w:left="567" w:hanging="567"/>
        <w:jc w:val="both"/>
        <w:rPr>
          <w:rFonts w:ascii="Arial" w:hAnsi="Arial" w:cs="Arial"/>
          <w:color w:val="000000" w:themeColor="text1"/>
          <w:sz w:val="20"/>
          <w:szCs w:val="22"/>
        </w:rPr>
      </w:pPr>
      <w:r w:rsidRPr="00593470">
        <w:rPr>
          <w:rFonts w:ascii="Arial" w:hAnsi="Arial" w:cs="Arial"/>
          <w:color w:val="000000" w:themeColor="text1"/>
          <w:sz w:val="20"/>
          <w:szCs w:val="22"/>
        </w:rPr>
        <w:t>4.2.4 Ensure that the Health and Safety and Safeguarding Risk Assessment procedures are utilised at every child and adult event.</w:t>
      </w:r>
    </w:p>
    <w:p w14:paraId="73511CB6" w14:textId="77777777" w:rsidR="006A4D1A" w:rsidRPr="00593470" w:rsidRDefault="006A4D1A" w:rsidP="006A4D1A">
      <w:pPr>
        <w:ind w:left="567" w:hanging="567"/>
        <w:jc w:val="both"/>
        <w:rPr>
          <w:rFonts w:ascii="Arial" w:hAnsi="Arial" w:cs="Arial"/>
          <w:color w:val="000000" w:themeColor="text1"/>
          <w:sz w:val="22"/>
          <w:szCs w:val="22"/>
        </w:rPr>
      </w:pPr>
    </w:p>
    <w:p w14:paraId="09C762AA" w14:textId="5F1BB7A2" w:rsidR="006A4D1A" w:rsidRPr="00593470" w:rsidRDefault="006A4D1A" w:rsidP="006A4D1A">
      <w:pPr>
        <w:tabs>
          <w:tab w:val="left" w:pos="567"/>
        </w:tabs>
        <w:jc w:val="both"/>
        <w:rPr>
          <w:rFonts w:ascii="Arial" w:hAnsi="Arial" w:cs="Arial"/>
          <w:b/>
          <w:color w:val="000000" w:themeColor="text1"/>
          <w:sz w:val="22"/>
          <w:szCs w:val="22"/>
        </w:rPr>
      </w:pPr>
      <w:r w:rsidRPr="00593470">
        <w:rPr>
          <w:rFonts w:ascii="Arial" w:hAnsi="Arial" w:cs="Arial"/>
          <w:color w:val="000000" w:themeColor="text1"/>
          <w:sz w:val="22"/>
          <w:szCs w:val="22"/>
        </w:rPr>
        <w:t xml:space="preserve">4.3   </w:t>
      </w:r>
      <w:r w:rsidRPr="00593470">
        <w:rPr>
          <w:rFonts w:ascii="Arial" w:hAnsi="Arial" w:cs="Arial"/>
          <w:b/>
          <w:color w:val="000000" w:themeColor="text1"/>
          <w:sz w:val="22"/>
          <w:szCs w:val="22"/>
        </w:rPr>
        <w:t xml:space="preserve">The </w:t>
      </w:r>
      <w:r w:rsidR="00CC1C81">
        <w:rPr>
          <w:rFonts w:ascii="Arial" w:hAnsi="Arial" w:cs="Arial"/>
          <w:b/>
          <w:color w:val="000000" w:themeColor="text1"/>
          <w:sz w:val="22"/>
          <w:szCs w:val="22"/>
        </w:rPr>
        <w:t>ABC</w:t>
      </w:r>
      <w:r w:rsidRPr="00593470">
        <w:rPr>
          <w:rFonts w:ascii="Arial" w:hAnsi="Arial" w:cs="Arial"/>
          <w:b/>
          <w:color w:val="000000" w:themeColor="text1"/>
          <w:sz w:val="22"/>
          <w:szCs w:val="22"/>
        </w:rPr>
        <w:t xml:space="preserve"> Ltd designated lead for Safeguarding has a duty to:</w:t>
      </w:r>
    </w:p>
    <w:p w14:paraId="4120C0A4" w14:textId="1694EF27" w:rsidR="006A4D1A" w:rsidRPr="00593470" w:rsidRDefault="006A4D1A" w:rsidP="006A4D1A">
      <w:pPr>
        <w:ind w:left="567" w:hanging="567"/>
        <w:jc w:val="both"/>
        <w:rPr>
          <w:rFonts w:ascii="Arial" w:hAnsi="Arial" w:cs="Arial"/>
          <w:color w:val="000000" w:themeColor="text1"/>
          <w:sz w:val="20"/>
          <w:szCs w:val="20"/>
        </w:rPr>
      </w:pPr>
      <w:r w:rsidRPr="00593470">
        <w:rPr>
          <w:rFonts w:ascii="Arial" w:hAnsi="Arial" w:cs="Arial"/>
          <w:color w:val="000000" w:themeColor="text1"/>
          <w:sz w:val="20"/>
          <w:szCs w:val="20"/>
        </w:rPr>
        <w:t>4.3.1</w:t>
      </w:r>
      <w:r w:rsidRPr="00593470">
        <w:rPr>
          <w:rFonts w:ascii="Arial" w:hAnsi="Arial" w:cs="Arial"/>
          <w:color w:val="000000" w:themeColor="text1"/>
          <w:sz w:val="20"/>
          <w:szCs w:val="20"/>
        </w:rPr>
        <w:tab/>
        <w:t>Ensure all cases of suspected neglect and abuse are escalated and reported to the local authority Designated Officer (</w:t>
      </w:r>
      <w:r w:rsidR="00B14413">
        <w:rPr>
          <w:rFonts w:ascii="Arial" w:hAnsi="Arial" w:cs="Arial"/>
          <w:color w:val="000000" w:themeColor="text1"/>
          <w:sz w:val="20"/>
          <w:szCs w:val="20"/>
        </w:rPr>
        <w:t>LA</w:t>
      </w:r>
      <w:r w:rsidRPr="00593470">
        <w:rPr>
          <w:rFonts w:ascii="Arial" w:hAnsi="Arial" w:cs="Arial"/>
          <w:color w:val="000000" w:themeColor="text1"/>
          <w:sz w:val="20"/>
          <w:szCs w:val="20"/>
        </w:rPr>
        <w:t>DO) and the police, in cases where a crime may have been committed or a person may be in imminent danger of harm.</w:t>
      </w:r>
    </w:p>
    <w:p w14:paraId="208B25DA" w14:textId="77777777" w:rsidR="006A4D1A" w:rsidRPr="00593470" w:rsidRDefault="006A4D1A" w:rsidP="006A4D1A">
      <w:pPr>
        <w:jc w:val="both"/>
        <w:rPr>
          <w:rFonts w:ascii="Arial" w:hAnsi="Arial" w:cs="Arial"/>
          <w:color w:val="000000" w:themeColor="text1"/>
          <w:sz w:val="20"/>
          <w:szCs w:val="20"/>
        </w:rPr>
      </w:pPr>
      <w:r w:rsidRPr="00593470">
        <w:rPr>
          <w:rFonts w:ascii="Arial" w:hAnsi="Arial" w:cs="Arial"/>
          <w:color w:val="000000" w:themeColor="text1"/>
          <w:sz w:val="20"/>
          <w:szCs w:val="20"/>
        </w:rPr>
        <w:t>4.3.2 Inform the Chief Executive of any safeguarding issues.</w:t>
      </w:r>
    </w:p>
    <w:p w14:paraId="1537E09C" w14:textId="49DEA1F1" w:rsidR="006A4D1A" w:rsidRPr="00593470" w:rsidRDefault="006A4D1A" w:rsidP="006A4D1A">
      <w:pPr>
        <w:ind w:left="567" w:hanging="567"/>
        <w:jc w:val="both"/>
        <w:rPr>
          <w:rFonts w:ascii="Arial" w:hAnsi="Arial" w:cs="Arial"/>
          <w:color w:val="000000" w:themeColor="text1"/>
          <w:sz w:val="20"/>
          <w:szCs w:val="20"/>
        </w:rPr>
      </w:pPr>
      <w:r w:rsidRPr="00593470">
        <w:rPr>
          <w:rFonts w:ascii="Arial" w:hAnsi="Arial" w:cs="Arial"/>
          <w:color w:val="000000" w:themeColor="text1"/>
          <w:sz w:val="20"/>
          <w:szCs w:val="20"/>
        </w:rPr>
        <w:t>4.3.3 Act as a source of support, advice and expertise to staff members on matters of safeguarding and when deciding what action to take in the event of an allegation, suspicion or disclosure being made to the MASH</w:t>
      </w:r>
      <w:r w:rsidR="00B14413">
        <w:rPr>
          <w:rFonts w:ascii="Arial" w:hAnsi="Arial" w:cs="Arial"/>
          <w:color w:val="000000" w:themeColor="text1"/>
          <w:sz w:val="20"/>
          <w:szCs w:val="20"/>
        </w:rPr>
        <w:t xml:space="preserve">/IRIS </w:t>
      </w:r>
      <w:r w:rsidRPr="00593470">
        <w:rPr>
          <w:rFonts w:ascii="Arial" w:hAnsi="Arial" w:cs="Arial"/>
          <w:color w:val="000000" w:themeColor="text1"/>
          <w:sz w:val="20"/>
          <w:szCs w:val="20"/>
        </w:rPr>
        <w:t xml:space="preserve">or Social Services. </w:t>
      </w:r>
    </w:p>
    <w:p w14:paraId="1BB06DEE" w14:textId="77777777" w:rsidR="006A4D1A" w:rsidRPr="00593470" w:rsidRDefault="006A4D1A" w:rsidP="006A4D1A">
      <w:pPr>
        <w:ind w:left="567" w:hanging="567"/>
        <w:rPr>
          <w:rFonts w:ascii="Arial" w:hAnsi="Arial" w:cs="Arial"/>
          <w:color w:val="000000" w:themeColor="text1"/>
          <w:sz w:val="20"/>
          <w:szCs w:val="20"/>
        </w:rPr>
      </w:pPr>
      <w:r w:rsidRPr="00593470">
        <w:rPr>
          <w:rFonts w:ascii="Arial" w:hAnsi="Arial" w:cs="Arial"/>
          <w:color w:val="000000" w:themeColor="text1"/>
          <w:sz w:val="20"/>
          <w:szCs w:val="20"/>
        </w:rPr>
        <w:t>4.3.4 Ensure that all staff members have read and understood their responsibilities regarding Health and Safety and Safeguarding Risk Assessment procedures for events and activities.</w:t>
      </w:r>
    </w:p>
    <w:p w14:paraId="5A761236" w14:textId="58EA47B3" w:rsidR="006A4D1A" w:rsidRPr="00593470" w:rsidRDefault="006A4D1A" w:rsidP="006A4D1A">
      <w:pPr>
        <w:ind w:left="567" w:hanging="567"/>
        <w:jc w:val="both"/>
        <w:rPr>
          <w:rFonts w:ascii="Arial" w:hAnsi="Arial" w:cs="Arial"/>
          <w:color w:val="000000" w:themeColor="text1"/>
          <w:sz w:val="20"/>
          <w:szCs w:val="20"/>
        </w:rPr>
      </w:pPr>
      <w:r w:rsidRPr="00593470">
        <w:rPr>
          <w:rFonts w:ascii="Arial" w:hAnsi="Arial" w:cs="Arial"/>
          <w:color w:val="000000" w:themeColor="text1"/>
          <w:sz w:val="20"/>
          <w:szCs w:val="20"/>
        </w:rPr>
        <w:t>4.3.5 Keep detailed, accurate and secure records of concerns and referrals and</w:t>
      </w:r>
      <w:r w:rsidR="00B14413">
        <w:rPr>
          <w:rFonts w:ascii="Arial" w:hAnsi="Arial" w:cs="Arial"/>
          <w:color w:val="000000" w:themeColor="text1"/>
          <w:sz w:val="20"/>
          <w:szCs w:val="20"/>
        </w:rPr>
        <w:t xml:space="preserve"> </w:t>
      </w:r>
      <w:r w:rsidRPr="00593470">
        <w:rPr>
          <w:rFonts w:ascii="Arial" w:hAnsi="Arial" w:cs="Arial"/>
          <w:color w:val="000000" w:themeColor="text1"/>
          <w:sz w:val="20"/>
          <w:szCs w:val="20"/>
        </w:rPr>
        <w:t>comprehensive Risk, Assumptions, Issues and Dependencies Logs (RAID).</w:t>
      </w:r>
    </w:p>
    <w:p w14:paraId="7EA577C8" w14:textId="77777777" w:rsidR="006A4D1A" w:rsidRPr="00593470" w:rsidRDefault="006A4D1A" w:rsidP="006A4D1A">
      <w:pPr>
        <w:jc w:val="both"/>
        <w:rPr>
          <w:rFonts w:ascii="Arial" w:hAnsi="Arial" w:cs="Arial"/>
          <w:color w:val="000000" w:themeColor="text1"/>
          <w:sz w:val="20"/>
          <w:szCs w:val="20"/>
        </w:rPr>
      </w:pPr>
      <w:r w:rsidRPr="00593470">
        <w:rPr>
          <w:rFonts w:ascii="Arial" w:hAnsi="Arial" w:cs="Arial"/>
          <w:color w:val="000000" w:themeColor="text1"/>
          <w:sz w:val="20"/>
          <w:szCs w:val="20"/>
        </w:rPr>
        <w:t>4.3.6 Obtain access to resources and attend any relevant or refresher training courses.</w:t>
      </w:r>
    </w:p>
    <w:p w14:paraId="2CF12F84" w14:textId="77777777" w:rsidR="006A4D1A" w:rsidRPr="00593470" w:rsidRDefault="006A4D1A" w:rsidP="006A4D1A">
      <w:pPr>
        <w:ind w:left="567" w:hanging="567"/>
        <w:jc w:val="both"/>
        <w:rPr>
          <w:rFonts w:ascii="Arial" w:hAnsi="Arial" w:cs="Arial"/>
          <w:color w:val="000000" w:themeColor="text1"/>
          <w:sz w:val="20"/>
          <w:szCs w:val="20"/>
        </w:rPr>
      </w:pPr>
      <w:r w:rsidRPr="00593470">
        <w:rPr>
          <w:rFonts w:ascii="Arial" w:hAnsi="Arial" w:cs="Arial"/>
          <w:color w:val="000000" w:themeColor="text1"/>
          <w:sz w:val="20"/>
          <w:szCs w:val="20"/>
        </w:rPr>
        <w:t xml:space="preserve">4.3.7 Monitor corporate compliance with safeguarding procedures through a range of measures including spot checks. </w:t>
      </w:r>
    </w:p>
    <w:p w14:paraId="3BB8982C" w14:textId="77777777" w:rsidR="006A4D1A" w:rsidRPr="00593470" w:rsidRDefault="006A4D1A" w:rsidP="006A4D1A">
      <w:pPr>
        <w:ind w:left="567" w:hanging="567"/>
        <w:jc w:val="both"/>
        <w:rPr>
          <w:rFonts w:ascii="Arial" w:hAnsi="Arial" w:cs="Arial"/>
          <w:color w:val="000000" w:themeColor="text1"/>
          <w:sz w:val="20"/>
          <w:szCs w:val="20"/>
        </w:rPr>
      </w:pPr>
      <w:r w:rsidRPr="00593470">
        <w:rPr>
          <w:rFonts w:ascii="Arial" w:hAnsi="Arial" w:cs="Arial"/>
          <w:color w:val="000000" w:themeColor="text1"/>
          <w:sz w:val="20"/>
          <w:szCs w:val="20"/>
        </w:rPr>
        <w:t>4.3.8 Ensure that the Safeguarding Policy is reviewed in accordance with the timescales outlined in paragraph 9.1 and the control sheet and the procedures manual is updated and reviewed regularly.</w:t>
      </w:r>
    </w:p>
    <w:p w14:paraId="33B292D2" w14:textId="77777777" w:rsidR="006A4D1A" w:rsidRPr="00593470" w:rsidRDefault="006A4D1A" w:rsidP="006A4D1A">
      <w:pPr>
        <w:tabs>
          <w:tab w:val="left" w:pos="426"/>
          <w:tab w:val="left" w:pos="567"/>
          <w:tab w:val="left" w:pos="851"/>
        </w:tabs>
        <w:ind w:left="567" w:hanging="567"/>
        <w:rPr>
          <w:rFonts w:ascii="Arial" w:hAnsi="Arial" w:cs="Arial"/>
          <w:color w:val="000000" w:themeColor="text1"/>
          <w:sz w:val="20"/>
          <w:szCs w:val="20"/>
        </w:rPr>
      </w:pPr>
      <w:r w:rsidRPr="00593470">
        <w:rPr>
          <w:rFonts w:ascii="Arial" w:hAnsi="Arial" w:cs="Arial"/>
          <w:color w:val="000000" w:themeColor="text1"/>
          <w:sz w:val="20"/>
          <w:szCs w:val="20"/>
        </w:rPr>
        <w:t xml:space="preserve">4.3.9 To create appropriate signposting and guidance materials for organisations who wish to review their current safeguarding policy and procedures. </w:t>
      </w:r>
    </w:p>
    <w:p w14:paraId="64B75D06" w14:textId="1710CD99" w:rsidR="006A4D1A" w:rsidRPr="00593470" w:rsidRDefault="006A4D1A" w:rsidP="006A4D1A">
      <w:pPr>
        <w:ind w:left="567" w:hanging="567"/>
        <w:jc w:val="both"/>
        <w:rPr>
          <w:rFonts w:ascii="Arial" w:hAnsi="Arial" w:cs="Arial"/>
          <w:color w:val="000000" w:themeColor="text1"/>
          <w:sz w:val="20"/>
          <w:szCs w:val="20"/>
        </w:rPr>
      </w:pPr>
      <w:r w:rsidRPr="00593470">
        <w:rPr>
          <w:rFonts w:ascii="Arial" w:hAnsi="Arial" w:cs="Arial"/>
          <w:color w:val="000000" w:themeColor="text1"/>
          <w:sz w:val="20"/>
          <w:szCs w:val="20"/>
        </w:rPr>
        <w:t xml:space="preserve">4.3.10 Ensure the Safeguarding Policy is available publicly via the </w:t>
      </w:r>
      <w:r w:rsidR="00B14413">
        <w:rPr>
          <w:rFonts w:ascii="Arial" w:hAnsi="Arial" w:cs="Arial"/>
          <w:color w:val="000000" w:themeColor="text1"/>
          <w:sz w:val="20"/>
          <w:szCs w:val="20"/>
        </w:rPr>
        <w:t>ABC</w:t>
      </w:r>
      <w:r w:rsidRPr="00593470">
        <w:rPr>
          <w:rFonts w:ascii="Arial" w:hAnsi="Arial" w:cs="Arial"/>
          <w:color w:val="000000" w:themeColor="text1"/>
          <w:sz w:val="20"/>
          <w:szCs w:val="20"/>
        </w:rPr>
        <w:t xml:space="preserve"> Ltd website, and that parents, third party deliverers and volunteers are aware that referrals regarding suspected abuse or neglect must be made and the role </w:t>
      </w:r>
      <w:r w:rsidR="00B14413">
        <w:rPr>
          <w:rFonts w:ascii="Arial" w:hAnsi="Arial" w:cs="Arial"/>
          <w:color w:val="000000" w:themeColor="text1"/>
          <w:sz w:val="20"/>
          <w:szCs w:val="20"/>
        </w:rPr>
        <w:t>ABC</w:t>
      </w:r>
      <w:r w:rsidRPr="00593470">
        <w:rPr>
          <w:rFonts w:ascii="Arial" w:hAnsi="Arial" w:cs="Arial"/>
          <w:color w:val="000000" w:themeColor="text1"/>
          <w:sz w:val="20"/>
          <w:szCs w:val="20"/>
        </w:rPr>
        <w:t xml:space="preserve"> Ltd has in this. </w:t>
      </w:r>
      <w:r w:rsidR="00B14413">
        <w:rPr>
          <w:rFonts w:ascii="Arial" w:hAnsi="Arial" w:cs="Arial"/>
          <w:color w:val="000000" w:themeColor="text1"/>
          <w:sz w:val="20"/>
          <w:szCs w:val="20"/>
        </w:rPr>
        <w:t>ABC</w:t>
      </w:r>
      <w:r w:rsidRPr="00593470">
        <w:rPr>
          <w:rFonts w:ascii="Arial" w:hAnsi="Arial" w:cs="Arial"/>
          <w:color w:val="000000" w:themeColor="text1"/>
          <w:sz w:val="20"/>
          <w:szCs w:val="20"/>
        </w:rPr>
        <w:t xml:space="preserve"> Ltd will escalate a referral where necessary.</w:t>
      </w:r>
    </w:p>
    <w:p w14:paraId="6978AE1B" w14:textId="77777777" w:rsidR="006A4D1A" w:rsidRPr="00593470" w:rsidRDefault="006A4D1A" w:rsidP="006A4D1A">
      <w:pPr>
        <w:ind w:left="567" w:hanging="567"/>
        <w:jc w:val="both"/>
        <w:rPr>
          <w:rFonts w:ascii="Arial" w:hAnsi="Arial" w:cs="Arial"/>
          <w:color w:val="000000" w:themeColor="text1"/>
          <w:sz w:val="20"/>
          <w:szCs w:val="20"/>
        </w:rPr>
      </w:pPr>
      <w:r w:rsidRPr="00593470">
        <w:rPr>
          <w:rFonts w:ascii="Arial" w:hAnsi="Arial" w:cs="Arial"/>
          <w:color w:val="000000" w:themeColor="text1"/>
          <w:sz w:val="20"/>
          <w:szCs w:val="20"/>
        </w:rPr>
        <w:t>4.3.11 To ensure a programme of training, information and guidance on Safeguarding is available to contractors and 3</w:t>
      </w:r>
      <w:r w:rsidRPr="00593470">
        <w:rPr>
          <w:rFonts w:ascii="Arial" w:hAnsi="Arial" w:cs="Arial"/>
          <w:color w:val="000000" w:themeColor="text1"/>
          <w:sz w:val="20"/>
          <w:szCs w:val="20"/>
          <w:vertAlign w:val="superscript"/>
        </w:rPr>
        <w:t>rd</w:t>
      </w:r>
      <w:r w:rsidRPr="00593470">
        <w:rPr>
          <w:rFonts w:ascii="Arial" w:hAnsi="Arial" w:cs="Arial"/>
          <w:color w:val="000000" w:themeColor="text1"/>
          <w:sz w:val="20"/>
          <w:szCs w:val="20"/>
        </w:rPr>
        <w:t xml:space="preserve"> party deliverers. </w:t>
      </w:r>
    </w:p>
    <w:p w14:paraId="55BC3679" w14:textId="473624B2" w:rsidR="006A4D1A" w:rsidRPr="00593470" w:rsidRDefault="006A4D1A" w:rsidP="006A4D1A">
      <w:pPr>
        <w:ind w:left="567" w:hanging="567"/>
        <w:jc w:val="both"/>
        <w:rPr>
          <w:rFonts w:ascii="Arial" w:hAnsi="Arial" w:cs="Arial"/>
          <w:color w:val="000000" w:themeColor="text1"/>
          <w:sz w:val="20"/>
          <w:szCs w:val="20"/>
        </w:rPr>
      </w:pPr>
      <w:r w:rsidRPr="00593470">
        <w:rPr>
          <w:rFonts w:ascii="Arial" w:hAnsi="Arial" w:cs="Arial"/>
          <w:color w:val="000000" w:themeColor="text1"/>
          <w:sz w:val="20"/>
          <w:szCs w:val="20"/>
        </w:rPr>
        <w:t xml:space="preserve">4.3.12 Report corporate compliance and incidents through to </w:t>
      </w:r>
      <w:r w:rsidR="00B14413">
        <w:rPr>
          <w:rFonts w:ascii="Arial" w:hAnsi="Arial" w:cs="Arial"/>
          <w:color w:val="000000" w:themeColor="text1"/>
          <w:sz w:val="20"/>
          <w:szCs w:val="20"/>
        </w:rPr>
        <w:t xml:space="preserve">the </w:t>
      </w:r>
      <w:r w:rsidR="00B14413" w:rsidRPr="00CF4DCB">
        <w:rPr>
          <w:rFonts w:ascii="Arial" w:hAnsi="Arial" w:cs="Arial"/>
          <w:color w:val="000000" w:themeColor="text1"/>
          <w:sz w:val="19"/>
          <w:szCs w:val="19"/>
        </w:rPr>
        <w:t>ABC Audit</w:t>
      </w:r>
      <w:r w:rsidR="00B14413">
        <w:rPr>
          <w:rFonts w:ascii="Arial" w:hAnsi="Arial" w:cs="Arial"/>
          <w:color w:val="000000" w:themeColor="text1"/>
          <w:sz w:val="19"/>
          <w:szCs w:val="19"/>
        </w:rPr>
        <w:t xml:space="preserve"> Risk and Compliance</w:t>
      </w:r>
      <w:r w:rsidR="00B14413" w:rsidRPr="00CF4DCB">
        <w:rPr>
          <w:rFonts w:ascii="Arial" w:hAnsi="Arial" w:cs="Arial"/>
          <w:color w:val="000000" w:themeColor="text1"/>
          <w:sz w:val="19"/>
          <w:szCs w:val="19"/>
        </w:rPr>
        <w:t xml:space="preserve"> Committee.</w:t>
      </w:r>
      <w:r w:rsidR="00B14413" w:rsidRPr="000802B3">
        <w:rPr>
          <w:rFonts w:ascii="Arial" w:hAnsi="Arial" w:cs="Arial"/>
          <w:color w:val="000000" w:themeColor="text1"/>
          <w:sz w:val="19"/>
          <w:szCs w:val="19"/>
        </w:rPr>
        <w:t xml:space="preserve"> </w:t>
      </w:r>
      <w:r w:rsidRPr="00593470">
        <w:rPr>
          <w:rFonts w:ascii="Arial" w:hAnsi="Arial" w:cs="Arial"/>
          <w:color w:val="000000" w:themeColor="text1"/>
          <w:sz w:val="20"/>
          <w:szCs w:val="20"/>
        </w:rPr>
        <w:t>and Active Black Country board.</w:t>
      </w:r>
    </w:p>
    <w:p w14:paraId="308292AE" w14:textId="77777777" w:rsidR="006A4D1A" w:rsidRPr="00593470" w:rsidRDefault="006A4D1A" w:rsidP="006A4D1A">
      <w:pPr>
        <w:ind w:left="567" w:hanging="567"/>
        <w:jc w:val="both"/>
        <w:rPr>
          <w:rFonts w:ascii="Arial" w:hAnsi="Arial" w:cs="Arial"/>
          <w:color w:val="000000" w:themeColor="text1"/>
          <w:sz w:val="20"/>
          <w:szCs w:val="20"/>
        </w:rPr>
      </w:pPr>
      <w:r w:rsidRPr="00593470">
        <w:rPr>
          <w:rFonts w:ascii="Arial" w:hAnsi="Arial" w:cs="Arial"/>
          <w:color w:val="000000" w:themeColor="text1"/>
          <w:sz w:val="20"/>
          <w:szCs w:val="20"/>
        </w:rPr>
        <w:t xml:space="preserve">4.3.13 </w:t>
      </w:r>
      <w:r w:rsidRPr="00593470">
        <w:rPr>
          <w:rFonts w:ascii="Arial" w:hAnsi="Arial" w:cs="Arial"/>
          <w:color w:val="000000" w:themeColor="text1"/>
          <w:sz w:val="20"/>
          <w:szCs w:val="22"/>
          <w:lang w:eastAsia="en-GB"/>
        </w:rPr>
        <w:t>Ensure arrangements are in place to collaborate and work effectively with the safeguarding partners as required by any local safeguarding arrangements,</w:t>
      </w:r>
    </w:p>
    <w:p w14:paraId="1C41E512" w14:textId="77777777" w:rsidR="006A4D1A" w:rsidRPr="00593470" w:rsidRDefault="006A4D1A" w:rsidP="006A4D1A">
      <w:pPr>
        <w:jc w:val="both"/>
        <w:rPr>
          <w:rFonts w:ascii="Arial" w:hAnsi="Arial" w:cs="Arial"/>
          <w:color w:val="000000" w:themeColor="text1"/>
          <w:sz w:val="20"/>
          <w:szCs w:val="20"/>
        </w:rPr>
      </w:pPr>
    </w:p>
    <w:p w14:paraId="26FD9E6F" w14:textId="40AD9AAF" w:rsidR="006A4D1A" w:rsidRPr="00593470" w:rsidRDefault="006A4D1A" w:rsidP="006A4D1A">
      <w:pPr>
        <w:tabs>
          <w:tab w:val="left" w:pos="567"/>
        </w:tabs>
        <w:jc w:val="both"/>
        <w:rPr>
          <w:rFonts w:ascii="Arial" w:hAnsi="Arial" w:cs="Arial"/>
          <w:b/>
          <w:color w:val="000000" w:themeColor="text1"/>
          <w:sz w:val="22"/>
          <w:szCs w:val="22"/>
        </w:rPr>
      </w:pPr>
      <w:r w:rsidRPr="00593470">
        <w:rPr>
          <w:rFonts w:ascii="Arial" w:hAnsi="Arial" w:cs="Arial"/>
          <w:color w:val="000000" w:themeColor="text1"/>
          <w:sz w:val="22"/>
          <w:szCs w:val="22"/>
        </w:rPr>
        <w:t>4.4</w:t>
      </w:r>
      <w:r w:rsidRPr="00593470">
        <w:rPr>
          <w:rFonts w:ascii="Arial" w:hAnsi="Arial" w:cs="Arial"/>
          <w:b/>
          <w:color w:val="000000" w:themeColor="text1"/>
          <w:sz w:val="22"/>
          <w:szCs w:val="22"/>
        </w:rPr>
        <w:t xml:space="preserve"> The </w:t>
      </w:r>
      <w:r w:rsidR="007204FF">
        <w:rPr>
          <w:rFonts w:ascii="Arial" w:hAnsi="Arial" w:cs="Arial"/>
          <w:b/>
          <w:color w:val="000000" w:themeColor="text1"/>
          <w:sz w:val="22"/>
          <w:szCs w:val="22"/>
        </w:rPr>
        <w:t>ABC</w:t>
      </w:r>
      <w:r w:rsidRPr="00593470">
        <w:rPr>
          <w:rFonts w:ascii="Arial" w:hAnsi="Arial" w:cs="Arial"/>
          <w:b/>
          <w:color w:val="000000" w:themeColor="text1"/>
          <w:sz w:val="22"/>
          <w:szCs w:val="22"/>
        </w:rPr>
        <w:t xml:space="preserve"> Ltd Deputy lead for Safeguarding has a duty to:</w:t>
      </w:r>
    </w:p>
    <w:p w14:paraId="6AB3D952" w14:textId="77777777" w:rsidR="006A4D1A" w:rsidRPr="00593470" w:rsidRDefault="006A4D1A" w:rsidP="006A4D1A">
      <w:pPr>
        <w:ind w:left="567" w:hanging="567"/>
        <w:rPr>
          <w:rFonts w:ascii="Arial" w:hAnsi="Arial" w:cs="Arial"/>
          <w:color w:val="000000" w:themeColor="text1"/>
          <w:sz w:val="20"/>
          <w:szCs w:val="20"/>
        </w:rPr>
      </w:pPr>
      <w:r w:rsidRPr="00593470">
        <w:rPr>
          <w:rFonts w:ascii="Arial" w:hAnsi="Arial" w:cs="Arial"/>
          <w:color w:val="000000" w:themeColor="text1"/>
          <w:sz w:val="20"/>
          <w:szCs w:val="22"/>
        </w:rPr>
        <w:t xml:space="preserve">4.4.1 </w:t>
      </w:r>
      <w:r w:rsidRPr="00593470">
        <w:rPr>
          <w:rFonts w:ascii="Arial" w:hAnsi="Arial" w:cs="Arial"/>
          <w:color w:val="000000" w:themeColor="text1"/>
          <w:sz w:val="20"/>
          <w:szCs w:val="20"/>
        </w:rPr>
        <w:t>Ensure the health, safety and wellbeing of BCC staff. Acting as a source of support, advice and expertise to staff members on any matters arising.</w:t>
      </w:r>
    </w:p>
    <w:p w14:paraId="10A50631" w14:textId="77777777" w:rsidR="006A4D1A" w:rsidRPr="00593470" w:rsidRDefault="006A4D1A" w:rsidP="006A4D1A">
      <w:pPr>
        <w:ind w:left="567" w:hanging="567"/>
        <w:rPr>
          <w:rFonts w:ascii="Arial" w:hAnsi="Arial" w:cs="Arial"/>
          <w:color w:val="000000" w:themeColor="text1"/>
          <w:sz w:val="20"/>
          <w:szCs w:val="20"/>
        </w:rPr>
      </w:pPr>
      <w:r w:rsidRPr="00593470">
        <w:rPr>
          <w:rFonts w:ascii="Arial" w:hAnsi="Arial" w:cs="Arial"/>
          <w:color w:val="000000" w:themeColor="text1"/>
          <w:sz w:val="20"/>
          <w:szCs w:val="22"/>
        </w:rPr>
        <w:t xml:space="preserve">4.4.2 </w:t>
      </w:r>
      <w:r w:rsidRPr="00593470">
        <w:rPr>
          <w:rFonts w:ascii="Arial" w:hAnsi="Arial" w:cs="Arial"/>
          <w:color w:val="000000" w:themeColor="text1"/>
          <w:sz w:val="20"/>
          <w:szCs w:val="20"/>
        </w:rPr>
        <w:t>In the absence of the designated lead ensure that the Health and Safety and Safeguarding Risk Assessment procedures are completed and utilised at every child and adult event as per the safeguarding procedures.</w:t>
      </w:r>
    </w:p>
    <w:p w14:paraId="25EB52C1" w14:textId="77777777" w:rsidR="006A4D1A" w:rsidRPr="00593470" w:rsidRDefault="006A4D1A" w:rsidP="006A4D1A">
      <w:pPr>
        <w:ind w:left="567" w:hanging="567"/>
        <w:rPr>
          <w:rFonts w:ascii="Arial" w:hAnsi="Arial" w:cs="Arial"/>
          <w:color w:val="000000" w:themeColor="text1"/>
          <w:sz w:val="20"/>
          <w:szCs w:val="20"/>
        </w:rPr>
      </w:pPr>
      <w:r w:rsidRPr="00593470">
        <w:rPr>
          <w:rFonts w:ascii="Arial" w:hAnsi="Arial" w:cs="Arial"/>
          <w:color w:val="000000" w:themeColor="text1"/>
          <w:sz w:val="20"/>
          <w:szCs w:val="20"/>
        </w:rPr>
        <w:t xml:space="preserve">4.4.3 Deputise for the BCC Ltd safeguarding lead during any extended absence from the business including planned Annual Leave. </w:t>
      </w:r>
    </w:p>
    <w:p w14:paraId="4FD27E7E" w14:textId="77777777" w:rsidR="006A4D1A" w:rsidRPr="00593470" w:rsidRDefault="006A4D1A" w:rsidP="006A4D1A">
      <w:pPr>
        <w:rPr>
          <w:rFonts w:ascii="Arial" w:hAnsi="Arial" w:cs="Arial"/>
          <w:color w:val="000000" w:themeColor="text1"/>
          <w:sz w:val="20"/>
          <w:szCs w:val="20"/>
        </w:rPr>
      </w:pPr>
    </w:p>
    <w:p w14:paraId="594B9372" w14:textId="5FD35326" w:rsidR="006A4D1A" w:rsidRPr="00200663" w:rsidRDefault="006A4D1A" w:rsidP="006A4D1A">
      <w:pPr>
        <w:rPr>
          <w:rFonts w:ascii="Arial" w:hAnsi="Arial" w:cs="Arial"/>
          <w:b/>
          <w:color w:val="000000" w:themeColor="text1"/>
          <w:sz w:val="22"/>
          <w:szCs w:val="22"/>
        </w:rPr>
      </w:pPr>
      <w:r w:rsidRPr="00200663">
        <w:rPr>
          <w:rFonts w:ascii="Arial" w:hAnsi="Arial" w:cs="Arial"/>
          <w:b/>
          <w:color w:val="000000" w:themeColor="text1"/>
          <w:sz w:val="22"/>
          <w:szCs w:val="22"/>
        </w:rPr>
        <w:t xml:space="preserve">4.5 The </w:t>
      </w:r>
      <w:r w:rsidR="007204FF" w:rsidRPr="00200663">
        <w:rPr>
          <w:rFonts w:ascii="Arial" w:hAnsi="Arial" w:cs="Arial"/>
          <w:b/>
          <w:color w:val="000000" w:themeColor="text1"/>
          <w:sz w:val="22"/>
          <w:szCs w:val="22"/>
        </w:rPr>
        <w:t>ABC</w:t>
      </w:r>
      <w:r w:rsidRPr="00200663">
        <w:rPr>
          <w:rFonts w:ascii="Arial" w:hAnsi="Arial" w:cs="Arial"/>
          <w:b/>
          <w:color w:val="000000" w:themeColor="text1"/>
          <w:sz w:val="22"/>
          <w:szCs w:val="22"/>
        </w:rPr>
        <w:t xml:space="preserve"> Ltd </w:t>
      </w:r>
      <w:r w:rsidR="0002280D" w:rsidRPr="00200663">
        <w:rPr>
          <w:rFonts w:ascii="Arial" w:hAnsi="Arial" w:cs="Arial"/>
          <w:b/>
          <w:color w:val="000000" w:themeColor="text1"/>
          <w:sz w:val="22"/>
          <w:szCs w:val="22"/>
        </w:rPr>
        <w:t>Business</w:t>
      </w:r>
      <w:r w:rsidRPr="00200663">
        <w:rPr>
          <w:rFonts w:ascii="Arial" w:hAnsi="Arial" w:cs="Arial"/>
          <w:b/>
          <w:color w:val="000000" w:themeColor="text1"/>
          <w:sz w:val="22"/>
          <w:szCs w:val="22"/>
        </w:rPr>
        <w:t xml:space="preserve"> </w:t>
      </w:r>
      <w:r w:rsidR="00ED2F1F" w:rsidRPr="00200663">
        <w:rPr>
          <w:rFonts w:ascii="Arial" w:hAnsi="Arial" w:cs="Arial"/>
          <w:b/>
          <w:color w:val="000000" w:themeColor="text1"/>
          <w:sz w:val="22"/>
          <w:szCs w:val="22"/>
        </w:rPr>
        <w:t>Operations M</w:t>
      </w:r>
      <w:r w:rsidRPr="00200663">
        <w:rPr>
          <w:rFonts w:ascii="Arial" w:hAnsi="Arial" w:cs="Arial"/>
          <w:b/>
          <w:color w:val="000000" w:themeColor="text1"/>
          <w:sz w:val="22"/>
          <w:szCs w:val="22"/>
        </w:rPr>
        <w:t>anager has a duty to:</w:t>
      </w:r>
    </w:p>
    <w:p w14:paraId="436456ED" w14:textId="77777777" w:rsidR="006A4D1A" w:rsidRPr="00593470" w:rsidRDefault="006A4D1A" w:rsidP="006A4D1A">
      <w:pPr>
        <w:ind w:left="567" w:hanging="567"/>
        <w:rPr>
          <w:rFonts w:ascii="Arial" w:hAnsi="Arial" w:cs="Arial"/>
          <w:color w:val="000000" w:themeColor="text1"/>
          <w:sz w:val="20"/>
          <w:szCs w:val="20"/>
        </w:rPr>
      </w:pPr>
      <w:r w:rsidRPr="00200663">
        <w:rPr>
          <w:rFonts w:ascii="Arial" w:hAnsi="Arial" w:cs="Arial"/>
          <w:color w:val="000000" w:themeColor="text1"/>
          <w:sz w:val="20"/>
          <w:szCs w:val="22"/>
        </w:rPr>
        <w:t xml:space="preserve">4.5.1 </w:t>
      </w:r>
      <w:r w:rsidRPr="00200663">
        <w:rPr>
          <w:rFonts w:ascii="Arial" w:hAnsi="Arial" w:cs="Arial"/>
          <w:color w:val="000000" w:themeColor="text1"/>
          <w:sz w:val="20"/>
          <w:szCs w:val="20"/>
        </w:rPr>
        <w:t>In the absence of the designated lead be responsible for ensuring compliance with the safeguarding recruitment, employment and deployment of staff and volunteer procedures found in the procedure manual. This will include ensuring the DBS application process is compliant with Sandwell MBC as the Umbrella organisation.</w:t>
      </w:r>
    </w:p>
    <w:p w14:paraId="7B67AC1E" w14:textId="77777777" w:rsidR="006A4D1A" w:rsidRPr="00593470" w:rsidRDefault="006A4D1A" w:rsidP="006A4D1A">
      <w:pPr>
        <w:ind w:left="567" w:hanging="567"/>
        <w:rPr>
          <w:rFonts w:ascii="Arial" w:hAnsi="Arial" w:cs="Arial"/>
          <w:color w:val="000000" w:themeColor="text1"/>
          <w:sz w:val="20"/>
          <w:szCs w:val="20"/>
        </w:rPr>
      </w:pPr>
    </w:p>
    <w:p w14:paraId="5342FBED" w14:textId="0529004B" w:rsidR="006A4D1A" w:rsidRPr="00593470" w:rsidRDefault="006A4D1A" w:rsidP="006A4D1A">
      <w:pPr>
        <w:pStyle w:val="ListParagraph"/>
        <w:numPr>
          <w:ilvl w:val="1"/>
          <w:numId w:val="7"/>
        </w:numPr>
        <w:spacing w:after="0"/>
        <w:rPr>
          <w:rFonts w:ascii="Arial" w:hAnsi="Arial" w:cs="Arial"/>
          <w:b/>
          <w:color w:val="000000" w:themeColor="text1"/>
          <w:szCs w:val="20"/>
        </w:rPr>
      </w:pPr>
      <w:r w:rsidRPr="00593470">
        <w:rPr>
          <w:rFonts w:ascii="Arial" w:hAnsi="Arial" w:cs="Arial"/>
          <w:b/>
          <w:color w:val="000000" w:themeColor="text1"/>
          <w:szCs w:val="20"/>
        </w:rPr>
        <w:t xml:space="preserve">The ABC </w:t>
      </w:r>
      <w:r w:rsidR="00666264">
        <w:rPr>
          <w:rFonts w:ascii="Arial" w:hAnsi="Arial" w:cs="Arial"/>
          <w:b/>
          <w:color w:val="000000" w:themeColor="text1"/>
          <w:szCs w:val="20"/>
        </w:rPr>
        <w:t>Audit Risk and Compliance Committee</w:t>
      </w:r>
      <w:r w:rsidRPr="00593470">
        <w:rPr>
          <w:rFonts w:ascii="Arial" w:hAnsi="Arial" w:cs="Arial"/>
          <w:b/>
          <w:color w:val="000000" w:themeColor="text1"/>
          <w:szCs w:val="20"/>
        </w:rPr>
        <w:t xml:space="preserve"> has a duty to:</w:t>
      </w:r>
    </w:p>
    <w:p w14:paraId="4BC784D8" w14:textId="57EBCA65" w:rsidR="006A4D1A" w:rsidRPr="00593470" w:rsidRDefault="006A4D1A" w:rsidP="006A4D1A">
      <w:pPr>
        <w:ind w:left="567" w:hanging="567"/>
        <w:rPr>
          <w:rFonts w:ascii="Arial" w:hAnsi="Arial" w:cs="Arial"/>
          <w:color w:val="000000" w:themeColor="text1"/>
          <w:sz w:val="20"/>
          <w:szCs w:val="22"/>
          <w:lang w:eastAsia="en-GB"/>
        </w:rPr>
      </w:pPr>
      <w:r w:rsidRPr="00593470">
        <w:rPr>
          <w:rFonts w:ascii="Arial" w:hAnsi="Arial" w:cs="Arial"/>
          <w:color w:val="000000" w:themeColor="text1"/>
          <w:sz w:val="20"/>
          <w:szCs w:val="22"/>
          <w:lang w:eastAsia="en-GB"/>
        </w:rPr>
        <w:t>4.6.1 Support the Active Black Country team</w:t>
      </w:r>
      <w:r w:rsidR="00666264">
        <w:rPr>
          <w:rFonts w:ascii="Arial" w:hAnsi="Arial" w:cs="Arial"/>
          <w:color w:val="000000" w:themeColor="text1"/>
          <w:sz w:val="20"/>
          <w:szCs w:val="22"/>
          <w:lang w:eastAsia="en-GB"/>
        </w:rPr>
        <w:t xml:space="preserve"> and ABC Board of Directors</w:t>
      </w:r>
      <w:r w:rsidRPr="00593470">
        <w:rPr>
          <w:rFonts w:ascii="Arial" w:hAnsi="Arial" w:cs="Arial"/>
          <w:color w:val="000000" w:themeColor="text1"/>
          <w:sz w:val="20"/>
          <w:szCs w:val="22"/>
          <w:lang w:eastAsia="en-GB"/>
        </w:rPr>
        <w:t xml:space="preserve"> </w:t>
      </w:r>
      <w:r w:rsidR="00666264">
        <w:rPr>
          <w:rFonts w:ascii="Arial" w:hAnsi="Arial" w:cs="Arial"/>
          <w:color w:val="000000" w:themeColor="text1"/>
          <w:sz w:val="20"/>
          <w:szCs w:val="22"/>
          <w:lang w:eastAsia="en-GB"/>
        </w:rPr>
        <w:t>in</w:t>
      </w:r>
      <w:r w:rsidRPr="00593470">
        <w:rPr>
          <w:rFonts w:ascii="Arial" w:hAnsi="Arial" w:cs="Arial"/>
          <w:color w:val="000000" w:themeColor="text1"/>
          <w:sz w:val="20"/>
          <w:szCs w:val="22"/>
          <w:lang w:eastAsia="en-GB"/>
        </w:rPr>
        <w:t xml:space="preserve"> maintain</w:t>
      </w:r>
      <w:r w:rsidR="00666264">
        <w:rPr>
          <w:rFonts w:ascii="Arial" w:hAnsi="Arial" w:cs="Arial"/>
          <w:color w:val="000000" w:themeColor="text1"/>
          <w:sz w:val="20"/>
          <w:szCs w:val="22"/>
          <w:lang w:eastAsia="en-GB"/>
        </w:rPr>
        <w:t>ing</w:t>
      </w:r>
      <w:r w:rsidRPr="00593470">
        <w:rPr>
          <w:rFonts w:ascii="Arial" w:hAnsi="Arial" w:cs="Arial"/>
          <w:color w:val="000000" w:themeColor="text1"/>
          <w:sz w:val="20"/>
          <w:szCs w:val="22"/>
          <w:lang w:eastAsia="en-GB"/>
        </w:rPr>
        <w:t xml:space="preserve"> safeguarding standards and embed</w:t>
      </w:r>
      <w:r w:rsidR="00666264">
        <w:rPr>
          <w:rFonts w:ascii="Arial" w:hAnsi="Arial" w:cs="Arial"/>
          <w:color w:val="000000" w:themeColor="text1"/>
          <w:sz w:val="20"/>
          <w:szCs w:val="22"/>
          <w:lang w:eastAsia="en-GB"/>
        </w:rPr>
        <w:t>ding</w:t>
      </w:r>
      <w:r w:rsidRPr="00593470">
        <w:rPr>
          <w:rFonts w:ascii="Arial" w:hAnsi="Arial" w:cs="Arial"/>
          <w:color w:val="000000" w:themeColor="text1"/>
          <w:sz w:val="20"/>
          <w:szCs w:val="22"/>
          <w:lang w:eastAsia="en-GB"/>
        </w:rPr>
        <w:t xml:space="preserve"> good practice.</w:t>
      </w:r>
    </w:p>
    <w:p w14:paraId="404032D4" w14:textId="0D616171" w:rsidR="006A4D1A" w:rsidRPr="00593470" w:rsidRDefault="006A4D1A" w:rsidP="006A4D1A">
      <w:pPr>
        <w:ind w:left="567" w:hanging="567"/>
        <w:rPr>
          <w:rFonts w:ascii="Arial" w:hAnsi="Arial" w:cs="Arial"/>
          <w:color w:val="000000" w:themeColor="text1"/>
          <w:sz w:val="20"/>
          <w:szCs w:val="22"/>
          <w:lang w:eastAsia="en-GB"/>
        </w:rPr>
      </w:pPr>
      <w:r w:rsidRPr="00593470">
        <w:rPr>
          <w:rFonts w:ascii="Arial" w:hAnsi="Arial" w:cs="Arial"/>
          <w:color w:val="000000" w:themeColor="text1"/>
          <w:sz w:val="20"/>
          <w:szCs w:val="22"/>
          <w:lang w:eastAsia="en-GB"/>
        </w:rPr>
        <w:t xml:space="preserve">4.6.2 </w:t>
      </w:r>
      <w:r w:rsidRPr="00856EBF">
        <w:rPr>
          <w:rFonts w:ascii="Arial" w:hAnsi="Arial" w:cs="Arial"/>
          <w:color w:val="000000" w:themeColor="text1"/>
          <w:sz w:val="20"/>
          <w:szCs w:val="22"/>
          <w:lang w:eastAsia="en-GB"/>
        </w:rPr>
        <w:t xml:space="preserve">Ensure safeguarding is embedded within ABC’s work, discussions and decisions at board meetings, </w:t>
      </w:r>
      <w:r w:rsidR="00666264" w:rsidRPr="00856EBF">
        <w:rPr>
          <w:rFonts w:ascii="Arial" w:hAnsi="Arial" w:cs="Arial"/>
          <w:color w:val="000000" w:themeColor="text1"/>
          <w:sz w:val="20"/>
          <w:szCs w:val="22"/>
          <w:lang w:eastAsia="en-GB"/>
        </w:rPr>
        <w:t>utilising Safeguarding</w:t>
      </w:r>
      <w:r w:rsidRPr="00856EBF">
        <w:rPr>
          <w:rFonts w:ascii="Arial" w:hAnsi="Arial" w:cs="Arial"/>
          <w:color w:val="000000" w:themeColor="text1"/>
          <w:sz w:val="20"/>
          <w:szCs w:val="22"/>
          <w:lang w:eastAsia="en-GB"/>
        </w:rPr>
        <w:t xml:space="preserve"> </w:t>
      </w:r>
      <w:r w:rsidR="00666264" w:rsidRPr="00856EBF">
        <w:rPr>
          <w:rFonts w:ascii="Arial" w:hAnsi="Arial" w:cs="Arial"/>
          <w:color w:val="000000" w:themeColor="text1"/>
          <w:sz w:val="20"/>
          <w:szCs w:val="22"/>
          <w:lang w:eastAsia="en-GB"/>
        </w:rPr>
        <w:t xml:space="preserve">updates from the designated lead, </w:t>
      </w:r>
      <w:r w:rsidRPr="00856EBF">
        <w:rPr>
          <w:rFonts w:ascii="Arial" w:hAnsi="Arial" w:cs="Arial"/>
          <w:color w:val="000000" w:themeColor="text1"/>
          <w:sz w:val="20"/>
          <w:szCs w:val="22"/>
          <w:lang w:eastAsia="en-GB"/>
        </w:rPr>
        <w:t xml:space="preserve">reports </w:t>
      </w:r>
      <w:r w:rsidR="00666264" w:rsidRPr="00856EBF">
        <w:rPr>
          <w:rFonts w:ascii="Arial" w:hAnsi="Arial" w:cs="Arial"/>
          <w:color w:val="000000" w:themeColor="text1"/>
          <w:sz w:val="20"/>
          <w:szCs w:val="22"/>
          <w:lang w:eastAsia="en-GB"/>
        </w:rPr>
        <w:t>and the</w:t>
      </w:r>
      <w:r w:rsidRPr="00856EBF">
        <w:rPr>
          <w:rFonts w:ascii="Arial" w:hAnsi="Arial" w:cs="Arial"/>
          <w:color w:val="000000" w:themeColor="text1"/>
          <w:sz w:val="20"/>
          <w:szCs w:val="22"/>
          <w:lang w:eastAsia="en-GB"/>
        </w:rPr>
        <w:t xml:space="preserve"> ABC Dashboard</w:t>
      </w:r>
      <w:r w:rsidR="00666264" w:rsidRPr="00856EBF">
        <w:rPr>
          <w:rFonts w:ascii="Arial" w:hAnsi="Arial" w:cs="Arial"/>
          <w:color w:val="000000" w:themeColor="text1"/>
          <w:sz w:val="20"/>
          <w:szCs w:val="22"/>
          <w:lang w:eastAsia="en-GB"/>
        </w:rPr>
        <w:t xml:space="preserve"> to assess, monitor and mitigate safeguarding risk.</w:t>
      </w:r>
      <w:r w:rsidR="00666264">
        <w:rPr>
          <w:rFonts w:ascii="Arial" w:hAnsi="Arial" w:cs="Arial"/>
          <w:color w:val="000000" w:themeColor="text1"/>
          <w:sz w:val="20"/>
          <w:szCs w:val="22"/>
          <w:lang w:eastAsia="en-GB"/>
        </w:rPr>
        <w:t xml:space="preserve"> </w:t>
      </w:r>
    </w:p>
    <w:p w14:paraId="121812C9" w14:textId="76E9E01B" w:rsidR="006A4D1A" w:rsidRDefault="006A4D1A" w:rsidP="00666264">
      <w:pPr>
        <w:ind w:left="567" w:hanging="567"/>
        <w:rPr>
          <w:rFonts w:ascii="Arial" w:hAnsi="Arial" w:cs="Arial"/>
          <w:color w:val="000000" w:themeColor="text1"/>
          <w:sz w:val="20"/>
          <w:szCs w:val="22"/>
          <w:lang w:eastAsia="en-GB"/>
        </w:rPr>
      </w:pPr>
      <w:r w:rsidRPr="00593470">
        <w:rPr>
          <w:rFonts w:ascii="Arial" w:hAnsi="Arial" w:cs="Arial"/>
          <w:color w:val="000000" w:themeColor="text1"/>
          <w:sz w:val="20"/>
          <w:szCs w:val="22"/>
          <w:lang w:eastAsia="en-GB"/>
        </w:rPr>
        <w:lastRenderedPageBreak/>
        <w:t>4.6.3 Provide support, check and challenge to the safeguarding lead and ABC team through meetings and discussions.</w:t>
      </w:r>
    </w:p>
    <w:p w14:paraId="05476B57" w14:textId="77777777" w:rsidR="00666264" w:rsidRPr="00666264" w:rsidRDefault="00666264" w:rsidP="00666264">
      <w:pPr>
        <w:ind w:left="567" w:hanging="567"/>
        <w:rPr>
          <w:rFonts w:ascii="Arial" w:hAnsi="Arial" w:cs="Arial"/>
          <w:color w:val="000000" w:themeColor="text1"/>
          <w:sz w:val="20"/>
          <w:szCs w:val="22"/>
          <w:lang w:eastAsia="en-GB"/>
        </w:rPr>
      </w:pPr>
    </w:p>
    <w:p w14:paraId="4095754C" w14:textId="77777777" w:rsidR="006A4D1A" w:rsidRPr="00593470" w:rsidRDefault="006A4D1A" w:rsidP="006A4D1A">
      <w:pPr>
        <w:ind w:left="567" w:hanging="567"/>
        <w:rPr>
          <w:rFonts w:ascii="Arial" w:hAnsi="Arial" w:cs="Arial"/>
          <w:color w:val="000000" w:themeColor="text1"/>
          <w:sz w:val="20"/>
          <w:szCs w:val="20"/>
        </w:rPr>
      </w:pPr>
    </w:p>
    <w:p w14:paraId="40C1BB01" w14:textId="77777777" w:rsidR="006A4D1A" w:rsidRPr="00593470" w:rsidRDefault="006A4D1A" w:rsidP="006A4D1A">
      <w:pPr>
        <w:jc w:val="both"/>
        <w:rPr>
          <w:rFonts w:ascii="Arial" w:hAnsi="Arial" w:cs="Arial"/>
          <w:color w:val="000000" w:themeColor="text1"/>
          <w:sz w:val="22"/>
          <w:szCs w:val="22"/>
        </w:rPr>
      </w:pPr>
      <w:r w:rsidRPr="00593470">
        <w:rPr>
          <w:rFonts w:ascii="Arial" w:hAnsi="Arial" w:cs="Arial"/>
          <w:color w:val="000000" w:themeColor="text1"/>
          <w:sz w:val="22"/>
          <w:szCs w:val="22"/>
        </w:rPr>
        <w:t xml:space="preserve">4.7   </w:t>
      </w:r>
      <w:r w:rsidRPr="00593470">
        <w:rPr>
          <w:rFonts w:ascii="Arial" w:hAnsi="Arial" w:cs="Arial"/>
          <w:b/>
          <w:color w:val="000000" w:themeColor="text1"/>
          <w:sz w:val="22"/>
          <w:szCs w:val="22"/>
        </w:rPr>
        <w:t>All other team members have a duty to</w:t>
      </w:r>
      <w:r w:rsidRPr="00593470">
        <w:rPr>
          <w:rFonts w:ascii="Arial" w:hAnsi="Arial" w:cs="Arial"/>
          <w:color w:val="000000" w:themeColor="text1"/>
          <w:sz w:val="22"/>
          <w:szCs w:val="22"/>
        </w:rPr>
        <w:t>:</w:t>
      </w:r>
    </w:p>
    <w:p w14:paraId="632FD965" w14:textId="77777777" w:rsidR="006A4D1A" w:rsidRPr="00593470" w:rsidRDefault="006A4D1A" w:rsidP="006A4D1A">
      <w:pPr>
        <w:jc w:val="both"/>
        <w:rPr>
          <w:rFonts w:ascii="Arial" w:hAnsi="Arial" w:cs="Arial"/>
          <w:color w:val="000000" w:themeColor="text1"/>
          <w:sz w:val="20"/>
          <w:szCs w:val="22"/>
        </w:rPr>
      </w:pPr>
      <w:r w:rsidRPr="00593470">
        <w:rPr>
          <w:rFonts w:ascii="Arial" w:hAnsi="Arial" w:cs="Arial"/>
          <w:color w:val="000000" w:themeColor="text1"/>
          <w:sz w:val="20"/>
          <w:szCs w:val="22"/>
        </w:rPr>
        <w:t>4.7.1 Comply with the Safeguarding Policy and Procedures at all times.</w:t>
      </w:r>
    </w:p>
    <w:p w14:paraId="3DB3F532" w14:textId="77777777" w:rsidR="006A4D1A" w:rsidRPr="00593470" w:rsidRDefault="006A4D1A" w:rsidP="006A4D1A">
      <w:pPr>
        <w:tabs>
          <w:tab w:val="left" w:pos="284"/>
          <w:tab w:val="left" w:pos="567"/>
        </w:tabs>
        <w:jc w:val="both"/>
        <w:rPr>
          <w:rFonts w:ascii="Arial" w:hAnsi="Arial" w:cs="Arial"/>
          <w:color w:val="000000" w:themeColor="text1"/>
          <w:sz w:val="20"/>
          <w:szCs w:val="22"/>
        </w:rPr>
      </w:pPr>
      <w:r w:rsidRPr="00593470">
        <w:rPr>
          <w:rFonts w:ascii="Arial" w:hAnsi="Arial" w:cs="Arial"/>
          <w:color w:val="000000" w:themeColor="text1"/>
          <w:sz w:val="20"/>
          <w:szCs w:val="22"/>
        </w:rPr>
        <w:t xml:space="preserve">4.7.2 Attend all Safeguarding training as prescribed. </w:t>
      </w:r>
    </w:p>
    <w:p w14:paraId="3BD26285" w14:textId="672ECAB9" w:rsidR="006A4D1A" w:rsidRPr="00593470" w:rsidRDefault="006A4D1A" w:rsidP="006A4D1A">
      <w:pPr>
        <w:ind w:left="567" w:hanging="567"/>
        <w:rPr>
          <w:rFonts w:ascii="Arial" w:hAnsi="Arial" w:cs="Arial"/>
          <w:color w:val="000000" w:themeColor="text1"/>
          <w:sz w:val="20"/>
          <w:szCs w:val="22"/>
        </w:rPr>
      </w:pPr>
      <w:r w:rsidRPr="00593470">
        <w:rPr>
          <w:rFonts w:ascii="Arial" w:hAnsi="Arial" w:cs="Arial"/>
          <w:color w:val="000000" w:themeColor="text1"/>
          <w:sz w:val="20"/>
          <w:szCs w:val="22"/>
        </w:rPr>
        <w:t xml:space="preserve">4.7.3 To declare any Safeguarding concerns to the designated lead officer for safeguarding at </w:t>
      </w:r>
      <w:r w:rsidR="00666264">
        <w:rPr>
          <w:rFonts w:ascii="Arial" w:hAnsi="Arial" w:cs="Arial"/>
          <w:color w:val="000000" w:themeColor="text1"/>
          <w:sz w:val="20"/>
          <w:szCs w:val="22"/>
        </w:rPr>
        <w:t>ABC</w:t>
      </w:r>
      <w:r w:rsidRPr="00593470">
        <w:rPr>
          <w:rFonts w:ascii="Arial" w:hAnsi="Arial" w:cs="Arial"/>
          <w:color w:val="000000" w:themeColor="text1"/>
          <w:sz w:val="20"/>
          <w:szCs w:val="22"/>
        </w:rPr>
        <w:t xml:space="preserve"> and/or the </w:t>
      </w:r>
      <w:r w:rsidR="00666264">
        <w:rPr>
          <w:rFonts w:ascii="Arial" w:hAnsi="Arial" w:cs="Arial"/>
          <w:color w:val="000000" w:themeColor="text1"/>
          <w:sz w:val="20"/>
          <w:szCs w:val="22"/>
        </w:rPr>
        <w:t>LA</w:t>
      </w:r>
      <w:r w:rsidRPr="00593470">
        <w:rPr>
          <w:rFonts w:ascii="Arial" w:hAnsi="Arial" w:cs="Arial"/>
          <w:color w:val="000000" w:themeColor="text1"/>
          <w:sz w:val="20"/>
          <w:szCs w:val="22"/>
        </w:rPr>
        <w:t>DO of the Local Authority Multi Agency Safeguarding Hub (MASH</w:t>
      </w:r>
      <w:r w:rsidR="00666264">
        <w:rPr>
          <w:rFonts w:ascii="Arial" w:hAnsi="Arial" w:cs="Arial"/>
          <w:color w:val="000000" w:themeColor="text1"/>
          <w:sz w:val="20"/>
          <w:szCs w:val="22"/>
        </w:rPr>
        <w:t>/IRIS</w:t>
      </w:r>
      <w:r w:rsidRPr="00593470">
        <w:rPr>
          <w:rFonts w:ascii="Arial" w:hAnsi="Arial" w:cs="Arial"/>
          <w:color w:val="000000" w:themeColor="text1"/>
          <w:sz w:val="20"/>
          <w:szCs w:val="22"/>
        </w:rPr>
        <w:t>) if appropriate.</w:t>
      </w:r>
    </w:p>
    <w:p w14:paraId="111A5C9D" w14:textId="44E5E695" w:rsidR="006A4D1A" w:rsidRPr="00593470" w:rsidRDefault="006A4D1A" w:rsidP="006A4D1A">
      <w:pPr>
        <w:ind w:left="567" w:hanging="567"/>
        <w:rPr>
          <w:rFonts w:ascii="Arial" w:hAnsi="Arial" w:cs="Arial"/>
          <w:color w:val="000000" w:themeColor="text1"/>
          <w:sz w:val="20"/>
          <w:szCs w:val="22"/>
        </w:rPr>
      </w:pPr>
      <w:r w:rsidRPr="00593470">
        <w:rPr>
          <w:rFonts w:ascii="Arial" w:hAnsi="Arial" w:cs="Arial"/>
          <w:color w:val="000000" w:themeColor="text1"/>
          <w:sz w:val="20"/>
          <w:szCs w:val="22"/>
        </w:rPr>
        <w:t>4.7.4 Have a duty to escalate any safeguarding concerns to the</w:t>
      </w:r>
      <w:r w:rsidR="00666264">
        <w:rPr>
          <w:rFonts w:ascii="Arial" w:hAnsi="Arial" w:cs="Arial"/>
          <w:color w:val="000000" w:themeColor="text1"/>
          <w:sz w:val="20"/>
          <w:szCs w:val="22"/>
        </w:rPr>
        <w:t xml:space="preserve"> ABC</w:t>
      </w:r>
      <w:r w:rsidRPr="00593470">
        <w:rPr>
          <w:rFonts w:ascii="Arial" w:hAnsi="Arial" w:cs="Arial"/>
          <w:color w:val="000000" w:themeColor="text1"/>
          <w:sz w:val="20"/>
          <w:szCs w:val="22"/>
        </w:rPr>
        <w:t xml:space="preserve"> Designated Safeguarding Officer and/or DO if insufficient action has been taken by others.</w:t>
      </w:r>
    </w:p>
    <w:p w14:paraId="3B5FB3C6" w14:textId="77777777" w:rsidR="006A4D1A" w:rsidRPr="00593470" w:rsidRDefault="006A4D1A" w:rsidP="006A4D1A">
      <w:pPr>
        <w:ind w:left="567" w:hanging="567"/>
        <w:jc w:val="both"/>
        <w:rPr>
          <w:rFonts w:ascii="Arial" w:hAnsi="Arial" w:cs="Arial"/>
          <w:color w:val="000000" w:themeColor="text1"/>
          <w:sz w:val="20"/>
          <w:szCs w:val="22"/>
        </w:rPr>
      </w:pPr>
      <w:r w:rsidRPr="00593470">
        <w:rPr>
          <w:rFonts w:ascii="Arial" w:hAnsi="Arial" w:cs="Arial"/>
          <w:color w:val="000000" w:themeColor="text1"/>
          <w:sz w:val="20"/>
          <w:szCs w:val="22"/>
        </w:rPr>
        <w:t xml:space="preserve">4.7.5 Ensure contractual arrangements are in place with accompanying obligations and procedures are </w:t>
      </w:r>
      <w:r w:rsidRPr="0002280D">
        <w:rPr>
          <w:rFonts w:ascii="Arial" w:hAnsi="Arial" w:cs="Arial"/>
          <w:color w:val="000000" w:themeColor="text1"/>
          <w:sz w:val="20"/>
          <w:szCs w:val="22"/>
        </w:rPr>
        <w:t xml:space="preserve">monitored where the team member is either a Senior Responsible Officer or Contracting Officer as defined by the corporate Contract Management Policy and Procedures. </w:t>
      </w:r>
    </w:p>
    <w:p w14:paraId="61808A5F" w14:textId="77777777" w:rsidR="006A4D1A" w:rsidRPr="00593470" w:rsidRDefault="006A4D1A" w:rsidP="006A4D1A">
      <w:pPr>
        <w:ind w:left="567" w:hanging="567"/>
        <w:jc w:val="both"/>
        <w:rPr>
          <w:rFonts w:ascii="Arial" w:hAnsi="Arial" w:cs="Arial"/>
          <w:color w:val="000000" w:themeColor="text1"/>
          <w:sz w:val="20"/>
          <w:szCs w:val="22"/>
        </w:rPr>
      </w:pPr>
      <w:r w:rsidRPr="00593470">
        <w:rPr>
          <w:rFonts w:ascii="Arial" w:hAnsi="Arial" w:cs="Arial"/>
          <w:color w:val="000000" w:themeColor="text1"/>
          <w:sz w:val="20"/>
          <w:szCs w:val="22"/>
        </w:rPr>
        <w:t>4.7.6 Ensure that the Health and Safety and Safeguarding Risk Assessment procedures are utilised at every children and adult event.</w:t>
      </w:r>
    </w:p>
    <w:p w14:paraId="1B493761" w14:textId="77777777" w:rsidR="006A4D1A" w:rsidRPr="00593470" w:rsidRDefault="006A4D1A" w:rsidP="006A4D1A">
      <w:pPr>
        <w:ind w:left="567" w:hanging="567"/>
        <w:jc w:val="both"/>
        <w:rPr>
          <w:rFonts w:ascii="Arial" w:hAnsi="Arial" w:cs="Arial"/>
          <w:color w:val="000000" w:themeColor="text1"/>
          <w:sz w:val="22"/>
          <w:szCs w:val="22"/>
        </w:rPr>
      </w:pPr>
    </w:p>
    <w:p w14:paraId="62DE480C" w14:textId="77777777" w:rsidR="006A4D1A" w:rsidRPr="00593470" w:rsidRDefault="006A4D1A" w:rsidP="006A4D1A">
      <w:pPr>
        <w:ind w:hanging="567"/>
        <w:jc w:val="both"/>
        <w:rPr>
          <w:rFonts w:ascii="Arial" w:hAnsi="Arial" w:cs="Arial"/>
          <w:b/>
          <w:color w:val="000000" w:themeColor="text1"/>
          <w:sz w:val="22"/>
          <w:szCs w:val="22"/>
          <w:u w:val="single"/>
        </w:rPr>
      </w:pPr>
      <w:r w:rsidRPr="00593470">
        <w:rPr>
          <w:rFonts w:ascii="Arial" w:hAnsi="Arial" w:cs="Arial"/>
          <w:b/>
          <w:color w:val="000000" w:themeColor="text1"/>
          <w:sz w:val="22"/>
          <w:szCs w:val="22"/>
        </w:rPr>
        <w:t>5.0</w:t>
      </w:r>
      <w:r w:rsidRPr="00593470">
        <w:rPr>
          <w:rFonts w:ascii="Arial" w:hAnsi="Arial" w:cs="Arial"/>
          <w:color w:val="000000" w:themeColor="text1"/>
          <w:sz w:val="22"/>
          <w:szCs w:val="22"/>
        </w:rPr>
        <w:tab/>
      </w:r>
      <w:r w:rsidRPr="00593470">
        <w:rPr>
          <w:rFonts w:ascii="Arial" w:hAnsi="Arial" w:cs="Arial"/>
          <w:b/>
          <w:color w:val="000000" w:themeColor="text1"/>
          <w:sz w:val="22"/>
          <w:szCs w:val="22"/>
          <w:u w:val="single"/>
        </w:rPr>
        <w:t>Safe Recruitment and Continuing Employment of Team Members</w:t>
      </w:r>
    </w:p>
    <w:p w14:paraId="047EDCF7" w14:textId="77777777" w:rsidR="006A4D1A" w:rsidRPr="00593470" w:rsidRDefault="006A4D1A" w:rsidP="006A4D1A">
      <w:pPr>
        <w:ind w:left="426" w:hanging="426"/>
        <w:rPr>
          <w:rFonts w:ascii="Arial" w:hAnsi="Arial" w:cs="Arial"/>
          <w:color w:val="000000" w:themeColor="text1"/>
          <w:sz w:val="20"/>
          <w:szCs w:val="22"/>
        </w:rPr>
      </w:pPr>
      <w:r w:rsidRPr="00593470">
        <w:rPr>
          <w:rFonts w:ascii="Arial" w:hAnsi="Arial" w:cs="Arial"/>
          <w:color w:val="000000" w:themeColor="text1"/>
          <w:sz w:val="20"/>
          <w:szCs w:val="22"/>
        </w:rPr>
        <w:t>5.1  All reasonable steps will be taken to ensure those who may pose risk to children and adults are identified, deterred and rejected, including risks to connected persons.</w:t>
      </w:r>
    </w:p>
    <w:p w14:paraId="11EF92BA" w14:textId="60FBC307" w:rsidR="006A4D1A" w:rsidRPr="00593470" w:rsidRDefault="006A4D1A" w:rsidP="006A4D1A">
      <w:pPr>
        <w:tabs>
          <w:tab w:val="left" w:pos="426"/>
        </w:tabs>
        <w:ind w:left="426" w:hanging="426"/>
        <w:jc w:val="both"/>
        <w:rPr>
          <w:rFonts w:ascii="Arial" w:hAnsi="Arial" w:cs="Arial"/>
          <w:color w:val="000000" w:themeColor="text1"/>
          <w:sz w:val="20"/>
          <w:szCs w:val="22"/>
        </w:rPr>
      </w:pPr>
      <w:r w:rsidRPr="00593470">
        <w:rPr>
          <w:rFonts w:ascii="Arial" w:hAnsi="Arial" w:cs="Arial"/>
          <w:color w:val="000000" w:themeColor="text1"/>
          <w:sz w:val="20"/>
          <w:szCs w:val="22"/>
        </w:rPr>
        <w:t xml:space="preserve">5.2 The designated safeguarding lead and </w:t>
      </w:r>
      <w:r w:rsidR="0002280D" w:rsidRPr="00200663">
        <w:rPr>
          <w:rFonts w:ascii="Arial" w:hAnsi="Arial" w:cs="Arial"/>
          <w:color w:val="000000" w:themeColor="text1"/>
          <w:sz w:val="20"/>
          <w:szCs w:val="22"/>
        </w:rPr>
        <w:t>ABC Business</w:t>
      </w:r>
      <w:r w:rsidRPr="00200663">
        <w:rPr>
          <w:rFonts w:ascii="Arial" w:hAnsi="Arial" w:cs="Arial"/>
          <w:color w:val="000000" w:themeColor="text1"/>
          <w:sz w:val="20"/>
          <w:szCs w:val="22"/>
        </w:rPr>
        <w:t xml:space="preserve"> </w:t>
      </w:r>
      <w:r w:rsidR="00200663" w:rsidRPr="00200663">
        <w:rPr>
          <w:rFonts w:ascii="Arial" w:hAnsi="Arial" w:cs="Arial"/>
          <w:color w:val="000000" w:themeColor="text1"/>
          <w:sz w:val="20"/>
          <w:szCs w:val="22"/>
        </w:rPr>
        <w:t>Operations M</w:t>
      </w:r>
      <w:r w:rsidRPr="00200663">
        <w:rPr>
          <w:rFonts w:ascii="Arial" w:hAnsi="Arial" w:cs="Arial"/>
          <w:color w:val="000000" w:themeColor="text1"/>
          <w:sz w:val="20"/>
          <w:szCs w:val="22"/>
        </w:rPr>
        <w:t xml:space="preserve">anager will be responsible for ensuring compliance with the Safeguarding Recruitment, Employment and Deployment of Staff and Volunteers procedures found in the procedure manual. In absence this will be carried out by the deputy lead and </w:t>
      </w:r>
      <w:r w:rsidR="0002280D" w:rsidRPr="00200663">
        <w:rPr>
          <w:rFonts w:ascii="Arial" w:hAnsi="Arial" w:cs="Arial"/>
          <w:color w:val="000000" w:themeColor="text1"/>
          <w:sz w:val="20"/>
          <w:szCs w:val="22"/>
        </w:rPr>
        <w:t>ABC Business</w:t>
      </w:r>
      <w:r w:rsidR="00200663" w:rsidRPr="00200663">
        <w:rPr>
          <w:rFonts w:ascii="Arial" w:hAnsi="Arial" w:cs="Arial"/>
          <w:color w:val="000000" w:themeColor="text1"/>
          <w:sz w:val="20"/>
          <w:szCs w:val="22"/>
        </w:rPr>
        <w:t xml:space="preserve"> Operations</w:t>
      </w:r>
      <w:r w:rsidRPr="00200663">
        <w:rPr>
          <w:rFonts w:ascii="Arial" w:hAnsi="Arial" w:cs="Arial"/>
          <w:color w:val="000000" w:themeColor="text1"/>
          <w:sz w:val="20"/>
          <w:szCs w:val="22"/>
        </w:rPr>
        <w:t xml:space="preserve"> </w:t>
      </w:r>
      <w:r w:rsidR="00200663" w:rsidRPr="00200663">
        <w:rPr>
          <w:rFonts w:ascii="Arial" w:hAnsi="Arial" w:cs="Arial"/>
          <w:color w:val="000000" w:themeColor="text1"/>
          <w:sz w:val="20"/>
          <w:szCs w:val="22"/>
        </w:rPr>
        <w:t>M</w:t>
      </w:r>
      <w:r w:rsidRPr="00200663">
        <w:rPr>
          <w:rFonts w:ascii="Arial" w:hAnsi="Arial" w:cs="Arial"/>
          <w:color w:val="000000" w:themeColor="text1"/>
          <w:sz w:val="20"/>
          <w:szCs w:val="22"/>
        </w:rPr>
        <w:t>anager.</w:t>
      </w:r>
      <w:r w:rsidRPr="00593470">
        <w:rPr>
          <w:rFonts w:ascii="Arial" w:hAnsi="Arial" w:cs="Arial"/>
          <w:color w:val="000000" w:themeColor="text1"/>
          <w:sz w:val="20"/>
          <w:szCs w:val="22"/>
        </w:rPr>
        <w:t xml:space="preserve"> </w:t>
      </w:r>
    </w:p>
    <w:p w14:paraId="2EDC9661" w14:textId="77777777" w:rsidR="006A4D1A" w:rsidRPr="00593470" w:rsidRDefault="006A4D1A" w:rsidP="006A4D1A">
      <w:pPr>
        <w:ind w:left="426" w:hanging="426"/>
        <w:jc w:val="both"/>
        <w:rPr>
          <w:rFonts w:ascii="Arial" w:hAnsi="Arial" w:cs="Arial"/>
          <w:color w:val="000000" w:themeColor="text1"/>
          <w:sz w:val="20"/>
          <w:szCs w:val="22"/>
        </w:rPr>
      </w:pPr>
      <w:r w:rsidRPr="00593470">
        <w:rPr>
          <w:rFonts w:ascii="Arial" w:hAnsi="Arial" w:cs="Arial"/>
          <w:color w:val="000000" w:themeColor="text1"/>
          <w:sz w:val="20"/>
          <w:szCs w:val="22"/>
        </w:rPr>
        <w:t>5.3 Failure to comply with the safeguarding policy and procedures will be addressed without delay and dismissal/exclusion from the organisation may be the result.</w:t>
      </w:r>
    </w:p>
    <w:p w14:paraId="5F81D28A" w14:textId="77777777" w:rsidR="006A4D1A" w:rsidRPr="00593470" w:rsidRDefault="006A4D1A" w:rsidP="006A4D1A">
      <w:pPr>
        <w:ind w:left="426" w:hanging="426"/>
        <w:jc w:val="both"/>
        <w:rPr>
          <w:rFonts w:ascii="Arial" w:hAnsi="Arial" w:cs="Arial"/>
          <w:color w:val="000000" w:themeColor="text1"/>
          <w:sz w:val="20"/>
          <w:szCs w:val="22"/>
        </w:rPr>
      </w:pPr>
    </w:p>
    <w:p w14:paraId="1276E708" w14:textId="77777777" w:rsidR="006A4D1A" w:rsidRPr="00593470" w:rsidRDefault="006A4D1A" w:rsidP="006A4D1A">
      <w:pPr>
        <w:ind w:hanging="567"/>
        <w:jc w:val="both"/>
        <w:rPr>
          <w:rFonts w:ascii="Arial" w:hAnsi="Arial" w:cs="Arial"/>
          <w:color w:val="000000" w:themeColor="text1"/>
          <w:sz w:val="22"/>
          <w:szCs w:val="22"/>
        </w:rPr>
      </w:pPr>
      <w:r w:rsidRPr="00593470">
        <w:rPr>
          <w:rFonts w:ascii="Arial" w:hAnsi="Arial" w:cs="Arial"/>
          <w:b/>
          <w:color w:val="000000" w:themeColor="text1"/>
          <w:sz w:val="22"/>
          <w:szCs w:val="22"/>
        </w:rPr>
        <w:t>6.0</w:t>
      </w:r>
      <w:r w:rsidRPr="00593470">
        <w:rPr>
          <w:rFonts w:ascii="Arial" w:hAnsi="Arial" w:cs="Arial"/>
          <w:color w:val="000000" w:themeColor="text1"/>
          <w:sz w:val="22"/>
          <w:szCs w:val="22"/>
        </w:rPr>
        <w:t xml:space="preserve"> </w:t>
      </w:r>
      <w:r w:rsidRPr="00593470">
        <w:rPr>
          <w:rFonts w:ascii="Arial" w:hAnsi="Arial" w:cs="Arial"/>
          <w:b/>
          <w:color w:val="000000" w:themeColor="text1"/>
          <w:sz w:val="22"/>
          <w:szCs w:val="22"/>
          <w:u w:val="single"/>
        </w:rPr>
        <w:t>Training</w:t>
      </w:r>
      <w:r w:rsidRPr="00593470">
        <w:rPr>
          <w:rFonts w:ascii="Arial" w:hAnsi="Arial" w:cs="Arial"/>
          <w:color w:val="000000" w:themeColor="text1"/>
          <w:sz w:val="22"/>
          <w:szCs w:val="22"/>
        </w:rPr>
        <w:tab/>
      </w:r>
    </w:p>
    <w:p w14:paraId="7689CAC9" w14:textId="6B46C805" w:rsidR="006A4D1A" w:rsidRPr="00593470" w:rsidRDefault="006A4D1A" w:rsidP="006A4D1A">
      <w:pPr>
        <w:ind w:left="426" w:hanging="426"/>
        <w:rPr>
          <w:rFonts w:ascii="Arial" w:hAnsi="Arial" w:cs="Arial"/>
          <w:color w:val="000000" w:themeColor="text1"/>
          <w:sz w:val="20"/>
          <w:szCs w:val="22"/>
        </w:rPr>
      </w:pPr>
      <w:r w:rsidRPr="00593470">
        <w:rPr>
          <w:rFonts w:ascii="Arial" w:hAnsi="Arial" w:cs="Arial"/>
          <w:color w:val="000000" w:themeColor="text1"/>
          <w:sz w:val="20"/>
          <w:szCs w:val="22"/>
        </w:rPr>
        <w:t xml:space="preserve">6.1  All team members will be made aware of the corporate Safeguarding Policy and any subsequent changes/updates at induction and throughout their working life with </w:t>
      </w:r>
      <w:r w:rsidR="00666264">
        <w:rPr>
          <w:rFonts w:ascii="Arial" w:hAnsi="Arial" w:cs="Arial"/>
          <w:color w:val="000000" w:themeColor="text1"/>
          <w:sz w:val="20"/>
          <w:szCs w:val="22"/>
        </w:rPr>
        <w:t>ABC</w:t>
      </w:r>
      <w:r w:rsidRPr="00593470">
        <w:rPr>
          <w:rFonts w:ascii="Arial" w:hAnsi="Arial" w:cs="Arial"/>
          <w:color w:val="000000" w:themeColor="text1"/>
          <w:sz w:val="20"/>
          <w:szCs w:val="22"/>
        </w:rPr>
        <w:t xml:space="preserve"> Ltd. These sessions will be led by the Designated Safeguarding Officer and delivered bi-annually or as often as required to ensure safeguarding awareness remains up to date.</w:t>
      </w:r>
    </w:p>
    <w:p w14:paraId="1F3579A8" w14:textId="4E3C74E1" w:rsidR="006A4D1A" w:rsidRPr="00593470" w:rsidRDefault="006A4D1A" w:rsidP="006A4D1A">
      <w:pPr>
        <w:tabs>
          <w:tab w:val="left" w:pos="142"/>
          <w:tab w:val="left" w:pos="284"/>
        </w:tabs>
        <w:ind w:left="426" w:hanging="426"/>
        <w:jc w:val="both"/>
        <w:rPr>
          <w:rFonts w:ascii="Arial" w:hAnsi="Arial" w:cs="Arial"/>
          <w:color w:val="000000" w:themeColor="text1"/>
          <w:sz w:val="20"/>
          <w:szCs w:val="22"/>
        </w:rPr>
      </w:pPr>
      <w:r w:rsidRPr="00593470">
        <w:rPr>
          <w:rFonts w:ascii="Arial" w:hAnsi="Arial" w:cs="Arial"/>
          <w:color w:val="000000" w:themeColor="text1"/>
          <w:sz w:val="20"/>
          <w:szCs w:val="22"/>
        </w:rPr>
        <w:t xml:space="preserve">6.2 All team members will be made aware of their responsibilities when contracting third parties to work with children and adults on behalf of </w:t>
      </w:r>
      <w:r w:rsidR="00666264">
        <w:rPr>
          <w:rFonts w:ascii="Arial" w:hAnsi="Arial" w:cs="Arial"/>
          <w:color w:val="000000" w:themeColor="text1"/>
          <w:sz w:val="20"/>
          <w:szCs w:val="22"/>
        </w:rPr>
        <w:t>ABC</w:t>
      </w:r>
      <w:r w:rsidRPr="00593470">
        <w:rPr>
          <w:rFonts w:ascii="Arial" w:hAnsi="Arial" w:cs="Arial"/>
          <w:color w:val="000000" w:themeColor="text1"/>
          <w:sz w:val="20"/>
          <w:szCs w:val="22"/>
        </w:rPr>
        <w:t xml:space="preserve"> Ltd by attending Contract Management training at regular intervals.</w:t>
      </w:r>
    </w:p>
    <w:p w14:paraId="6188E697" w14:textId="094C9645" w:rsidR="006A4D1A" w:rsidRPr="00593470" w:rsidRDefault="006A4D1A" w:rsidP="006A4D1A">
      <w:pPr>
        <w:ind w:left="426" w:hanging="426"/>
        <w:rPr>
          <w:rFonts w:ascii="Arial" w:hAnsi="Arial" w:cs="Arial"/>
          <w:color w:val="000000" w:themeColor="text1"/>
          <w:sz w:val="20"/>
          <w:szCs w:val="22"/>
        </w:rPr>
      </w:pPr>
      <w:r w:rsidRPr="00593470">
        <w:rPr>
          <w:rFonts w:ascii="Arial" w:hAnsi="Arial" w:cs="Arial"/>
          <w:color w:val="000000" w:themeColor="text1"/>
          <w:sz w:val="20"/>
          <w:szCs w:val="22"/>
        </w:rPr>
        <w:t xml:space="preserve">6.3 The designated safeguarding lead and deputy will be compliant with statutory multi-agency training and the </w:t>
      </w:r>
      <w:r w:rsidR="0002280D" w:rsidRPr="00200663">
        <w:rPr>
          <w:rFonts w:ascii="Arial" w:hAnsi="Arial" w:cs="Arial"/>
          <w:color w:val="000000" w:themeColor="text1"/>
          <w:sz w:val="20"/>
          <w:szCs w:val="22"/>
        </w:rPr>
        <w:t>ABC Business</w:t>
      </w:r>
      <w:r w:rsidR="00200663" w:rsidRPr="00200663">
        <w:rPr>
          <w:rFonts w:ascii="Arial" w:hAnsi="Arial" w:cs="Arial"/>
          <w:color w:val="000000" w:themeColor="text1"/>
          <w:sz w:val="20"/>
          <w:szCs w:val="22"/>
        </w:rPr>
        <w:t xml:space="preserve"> Operations</w:t>
      </w:r>
      <w:r w:rsidRPr="00200663">
        <w:rPr>
          <w:rFonts w:ascii="Arial" w:hAnsi="Arial" w:cs="Arial"/>
          <w:color w:val="000000" w:themeColor="text1"/>
          <w:sz w:val="20"/>
          <w:szCs w:val="22"/>
        </w:rPr>
        <w:t xml:space="preserve"> Manager</w:t>
      </w:r>
      <w:r w:rsidRPr="00593470">
        <w:rPr>
          <w:rFonts w:ascii="Arial" w:hAnsi="Arial" w:cs="Arial"/>
          <w:color w:val="000000" w:themeColor="text1"/>
          <w:sz w:val="20"/>
          <w:szCs w:val="22"/>
        </w:rPr>
        <w:t xml:space="preserve"> should undergo updated Safeguarding in Employment training every two years.</w:t>
      </w:r>
    </w:p>
    <w:p w14:paraId="5C031069" w14:textId="77777777" w:rsidR="006A4D1A" w:rsidRPr="00593470" w:rsidRDefault="006A4D1A" w:rsidP="006A4D1A">
      <w:pPr>
        <w:ind w:left="426" w:hanging="426"/>
        <w:jc w:val="both"/>
        <w:rPr>
          <w:rFonts w:ascii="Arial" w:hAnsi="Arial" w:cs="Arial"/>
          <w:color w:val="000000" w:themeColor="text1"/>
          <w:sz w:val="20"/>
          <w:szCs w:val="22"/>
        </w:rPr>
      </w:pPr>
      <w:r w:rsidRPr="00593470">
        <w:rPr>
          <w:rFonts w:ascii="Arial" w:hAnsi="Arial" w:cs="Arial"/>
          <w:color w:val="000000" w:themeColor="text1"/>
          <w:sz w:val="20"/>
          <w:szCs w:val="22"/>
        </w:rPr>
        <w:t xml:space="preserve">6.4 All team members will receive training annually on how to recognise, report and record an allegation, suspicion or disclosure of a safeguarding issue in a concise and consistent way. </w:t>
      </w:r>
    </w:p>
    <w:p w14:paraId="7C997903" w14:textId="77777777" w:rsidR="006A4D1A" w:rsidRPr="00593470" w:rsidRDefault="006A4D1A" w:rsidP="006A4D1A">
      <w:pPr>
        <w:ind w:left="426" w:hanging="426"/>
        <w:jc w:val="both"/>
        <w:rPr>
          <w:rFonts w:ascii="Arial" w:hAnsi="Arial" w:cs="Arial"/>
          <w:color w:val="000000" w:themeColor="text1"/>
          <w:sz w:val="20"/>
          <w:szCs w:val="22"/>
        </w:rPr>
      </w:pPr>
    </w:p>
    <w:p w14:paraId="26C4655F" w14:textId="77777777" w:rsidR="006A4D1A" w:rsidRPr="00593470" w:rsidRDefault="006A4D1A" w:rsidP="006A4D1A">
      <w:pPr>
        <w:ind w:hanging="567"/>
        <w:jc w:val="both"/>
        <w:rPr>
          <w:rFonts w:ascii="Arial" w:hAnsi="Arial" w:cs="Arial"/>
          <w:b/>
          <w:color w:val="000000" w:themeColor="text1"/>
          <w:sz w:val="22"/>
          <w:szCs w:val="22"/>
          <w:u w:val="single"/>
        </w:rPr>
      </w:pPr>
      <w:r w:rsidRPr="00593470">
        <w:rPr>
          <w:rFonts w:ascii="Arial" w:hAnsi="Arial" w:cs="Arial"/>
          <w:b/>
          <w:color w:val="000000" w:themeColor="text1"/>
          <w:sz w:val="22"/>
          <w:szCs w:val="22"/>
        </w:rPr>
        <w:t>7.0</w:t>
      </w:r>
      <w:r w:rsidRPr="00593470">
        <w:rPr>
          <w:rFonts w:ascii="Arial" w:hAnsi="Arial" w:cs="Arial"/>
          <w:color w:val="000000" w:themeColor="text1"/>
          <w:sz w:val="22"/>
          <w:szCs w:val="22"/>
        </w:rPr>
        <w:t xml:space="preserve"> </w:t>
      </w:r>
      <w:r w:rsidRPr="00593470">
        <w:rPr>
          <w:rFonts w:ascii="Arial" w:hAnsi="Arial" w:cs="Arial"/>
          <w:b/>
          <w:color w:val="000000" w:themeColor="text1"/>
          <w:sz w:val="22"/>
          <w:szCs w:val="22"/>
          <w:u w:val="single"/>
        </w:rPr>
        <w:t>Reporting</w:t>
      </w:r>
    </w:p>
    <w:p w14:paraId="5771BBF6" w14:textId="77777777" w:rsidR="006A4D1A" w:rsidRPr="00593470" w:rsidRDefault="006A4D1A" w:rsidP="006A4D1A">
      <w:pPr>
        <w:ind w:left="426" w:hanging="426"/>
        <w:jc w:val="both"/>
        <w:rPr>
          <w:rFonts w:ascii="Arial" w:hAnsi="Arial" w:cs="Arial"/>
          <w:color w:val="000000" w:themeColor="text1"/>
          <w:sz w:val="20"/>
          <w:szCs w:val="22"/>
        </w:rPr>
      </w:pPr>
      <w:r w:rsidRPr="00593470">
        <w:rPr>
          <w:rFonts w:ascii="Arial" w:hAnsi="Arial" w:cs="Arial"/>
          <w:color w:val="000000" w:themeColor="text1"/>
          <w:sz w:val="20"/>
          <w:szCs w:val="22"/>
        </w:rPr>
        <w:t>7.1 The procedures for reporting a safeguarding issue will be reviewed annually in line with new government legislation.</w:t>
      </w:r>
    </w:p>
    <w:p w14:paraId="4144AD06" w14:textId="77777777" w:rsidR="006A4D1A" w:rsidRPr="00593470" w:rsidRDefault="006A4D1A" w:rsidP="006A4D1A">
      <w:pPr>
        <w:jc w:val="both"/>
        <w:rPr>
          <w:rFonts w:ascii="Arial" w:hAnsi="Arial" w:cs="Arial"/>
          <w:color w:val="000000" w:themeColor="text1"/>
          <w:sz w:val="22"/>
          <w:szCs w:val="22"/>
        </w:rPr>
      </w:pPr>
    </w:p>
    <w:p w14:paraId="02AEA529" w14:textId="77777777" w:rsidR="006A4D1A" w:rsidRPr="00593470" w:rsidRDefault="006A4D1A" w:rsidP="006A4D1A">
      <w:pPr>
        <w:ind w:hanging="567"/>
        <w:jc w:val="both"/>
        <w:rPr>
          <w:rFonts w:ascii="Arial" w:hAnsi="Arial" w:cs="Arial"/>
          <w:b/>
          <w:color w:val="000000" w:themeColor="text1"/>
          <w:sz w:val="22"/>
          <w:szCs w:val="22"/>
          <w:u w:val="single"/>
        </w:rPr>
      </w:pPr>
      <w:r w:rsidRPr="00593470">
        <w:rPr>
          <w:rFonts w:ascii="Arial" w:hAnsi="Arial" w:cs="Arial"/>
          <w:b/>
          <w:color w:val="000000" w:themeColor="text1"/>
          <w:sz w:val="22"/>
          <w:szCs w:val="22"/>
        </w:rPr>
        <w:t>8.0</w:t>
      </w:r>
      <w:r w:rsidRPr="00593470">
        <w:rPr>
          <w:rFonts w:ascii="Arial" w:hAnsi="Arial" w:cs="Arial"/>
          <w:color w:val="000000" w:themeColor="text1"/>
          <w:sz w:val="22"/>
          <w:szCs w:val="22"/>
        </w:rPr>
        <w:t xml:space="preserve"> </w:t>
      </w:r>
      <w:r w:rsidRPr="00593470">
        <w:rPr>
          <w:rFonts w:ascii="Arial" w:hAnsi="Arial" w:cs="Arial"/>
          <w:b/>
          <w:color w:val="000000" w:themeColor="text1"/>
          <w:sz w:val="22"/>
          <w:szCs w:val="22"/>
          <w:u w:val="single"/>
        </w:rPr>
        <w:t>Record Keeping</w:t>
      </w:r>
    </w:p>
    <w:p w14:paraId="0102D18B" w14:textId="20AF58E5" w:rsidR="006A4D1A" w:rsidRPr="00593470" w:rsidRDefault="006A4D1A" w:rsidP="006A4D1A">
      <w:pPr>
        <w:ind w:left="426" w:hanging="426"/>
        <w:jc w:val="both"/>
        <w:rPr>
          <w:rFonts w:ascii="Arial" w:hAnsi="Arial" w:cs="Arial"/>
          <w:color w:val="000000" w:themeColor="text1"/>
          <w:sz w:val="20"/>
          <w:szCs w:val="22"/>
        </w:rPr>
      </w:pPr>
      <w:r w:rsidRPr="00593470">
        <w:rPr>
          <w:rFonts w:ascii="Arial" w:hAnsi="Arial" w:cs="Arial"/>
          <w:color w:val="000000" w:themeColor="text1"/>
          <w:sz w:val="20"/>
          <w:szCs w:val="22"/>
        </w:rPr>
        <w:t>8.1</w:t>
      </w:r>
      <w:r w:rsidRPr="00593470">
        <w:rPr>
          <w:rFonts w:ascii="Arial" w:hAnsi="Arial" w:cs="Arial"/>
          <w:color w:val="000000" w:themeColor="text1"/>
          <w:sz w:val="18"/>
          <w:szCs w:val="22"/>
        </w:rPr>
        <w:t xml:space="preserve"> </w:t>
      </w:r>
      <w:r w:rsidRPr="00593470">
        <w:rPr>
          <w:rFonts w:ascii="Arial" w:hAnsi="Arial" w:cs="Arial"/>
          <w:color w:val="000000" w:themeColor="text1"/>
          <w:sz w:val="20"/>
          <w:szCs w:val="22"/>
        </w:rPr>
        <w:t>The safeguarding lea</w:t>
      </w:r>
      <w:r>
        <w:rPr>
          <w:rFonts w:ascii="Arial" w:hAnsi="Arial" w:cs="Arial"/>
          <w:color w:val="000000" w:themeColor="text1"/>
          <w:sz w:val="20"/>
          <w:szCs w:val="22"/>
        </w:rPr>
        <w:t>d and deputy</w:t>
      </w:r>
      <w:r w:rsidRPr="00593470">
        <w:rPr>
          <w:rFonts w:ascii="Arial" w:hAnsi="Arial" w:cs="Arial"/>
          <w:color w:val="000000" w:themeColor="text1"/>
          <w:sz w:val="20"/>
          <w:szCs w:val="22"/>
        </w:rPr>
        <w:t xml:space="preserve"> are responsible for maintaining comprehensive safeguarding records that can be accessed at all times. These records will be held on file for a minimum of 7 years</w:t>
      </w:r>
      <w:r w:rsidRPr="00856EBF">
        <w:rPr>
          <w:rFonts w:ascii="Arial" w:hAnsi="Arial" w:cs="Arial"/>
          <w:color w:val="000000" w:themeColor="text1"/>
          <w:sz w:val="20"/>
          <w:szCs w:val="22"/>
        </w:rPr>
        <w:t xml:space="preserve">, in line with </w:t>
      </w:r>
      <w:r w:rsidR="00666264" w:rsidRPr="00856EBF">
        <w:rPr>
          <w:rFonts w:ascii="Arial" w:hAnsi="Arial" w:cs="Arial"/>
          <w:color w:val="000000" w:themeColor="text1"/>
          <w:sz w:val="20"/>
          <w:szCs w:val="22"/>
        </w:rPr>
        <w:t>ABC</w:t>
      </w:r>
      <w:r w:rsidRPr="00856EBF">
        <w:rPr>
          <w:rFonts w:ascii="Arial" w:hAnsi="Arial" w:cs="Arial"/>
          <w:color w:val="000000" w:themeColor="text1"/>
          <w:sz w:val="20"/>
          <w:szCs w:val="22"/>
        </w:rPr>
        <w:t xml:space="preserve"> Ltd record keeping policy and GDPR Guidelines</w:t>
      </w:r>
      <w:r w:rsidRPr="00593470">
        <w:rPr>
          <w:rFonts w:ascii="Arial" w:hAnsi="Arial" w:cs="Arial"/>
          <w:color w:val="000000" w:themeColor="text1"/>
          <w:sz w:val="20"/>
          <w:szCs w:val="22"/>
        </w:rPr>
        <w:t>.</w:t>
      </w:r>
    </w:p>
    <w:p w14:paraId="642D6516" w14:textId="77777777" w:rsidR="006A4D1A" w:rsidRPr="00593470" w:rsidRDefault="006A4D1A" w:rsidP="006A4D1A">
      <w:pPr>
        <w:ind w:left="426" w:hanging="426"/>
        <w:jc w:val="both"/>
        <w:rPr>
          <w:rFonts w:ascii="Arial" w:hAnsi="Arial" w:cs="Arial"/>
          <w:color w:val="000000" w:themeColor="text1"/>
          <w:sz w:val="22"/>
          <w:szCs w:val="22"/>
        </w:rPr>
      </w:pPr>
    </w:p>
    <w:p w14:paraId="3C8BF88B" w14:textId="77777777" w:rsidR="006A4D1A" w:rsidRPr="00593470" w:rsidRDefault="006A4D1A" w:rsidP="006A4D1A">
      <w:pPr>
        <w:ind w:hanging="567"/>
        <w:jc w:val="both"/>
        <w:rPr>
          <w:rFonts w:ascii="Arial" w:hAnsi="Arial" w:cs="Arial"/>
          <w:color w:val="000000" w:themeColor="text1"/>
          <w:sz w:val="22"/>
          <w:szCs w:val="22"/>
        </w:rPr>
      </w:pPr>
      <w:r w:rsidRPr="00593470">
        <w:rPr>
          <w:rFonts w:ascii="Arial" w:hAnsi="Arial" w:cs="Arial"/>
          <w:b/>
          <w:color w:val="000000" w:themeColor="text1"/>
          <w:sz w:val="22"/>
          <w:szCs w:val="22"/>
        </w:rPr>
        <w:t>9.0</w:t>
      </w:r>
      <w:r w:rsidRPr="00593470">
        <w:rPr>
          <w:rFonts w:ascii="Arial" w:hAnsi="Arial" w:cs="Arial"/>
          <w:color w:val="000000" w:themeColor="text1"/>
          <w:sz w:val="22"/>
          <w:szCs w:val="22"/>
        </w:rPr>
        <w:t xml:space="preserve"> </w:t>
      </w:r>
      <w:r w:rsidRPr="00593470">
        <w:rPr>
          <w:rFonts w:ascii="Arial" w:hAnsi="Arial" w:cs="Arial"/>
          <w:b/>
          <w:color w:val="000000" w:themeColor="text1"/>
          <w:sz w:val="22"/>
          <w:szCs w:val="22"/>
          <w:u w:val="single"/>
        </w:rPr>
        <w:t>Policy Review</w:t>
      </w:r>
    </w:p>
    <w:p w14:paraId="60CAC762" w14:textId="2A7DE58B" w:rsidR="006A4D1A" w:rsidRPr="00593470" w:rsidRDefault="006A4D1A" w:rsidP="006A4D1A">
      <w:pPr>
        <w:ind w:left="426" w:hanging="426"/>
        <w:jc w:val="both"/>
        <w:rPr>
          <w:rFonts w:ascii="Arial" w:hAnsi="Arial" w:cs="Arial"/>
          <w:color w:val="000000" w:themeColor="text1"/>
          <w:sz w:val="20"/>
          <w:szCs w:val="20"/>
        </w:rPr>
      </w:pPr>
      <w:r w:rsidRPr="00593470">
        <w:rPr>
          <w:rFonts w:ascii="Arial" w:hAnsi="Arial" w:cs="Arial"/>
          <w:color w:val="000000" w:themeColor="text1"/>
          <w:sz w:val="20"/>
          <w:szCs w:val="22"/>
        </w:rPr>
        <w:t xml:space="preserve">9.1 </w:t>
      </w:r>
      <w:r w:rsidRPr="00593470">
        <w:rPr>
          <w:rFonts w:ascii="Arial" w:hAnsi="Arial" w:cs="Arial"/>
          <w:color w:val="000000" w:themeColor="text1"/>
          <w:sz w:val="20"/>
          <w:szCs w:val="20"/>
        </w:rPr>
        <w:t xml:space="preserve">This policy will be reviewed, approved and endorsed by </w:t>
      </w:r>
      <w:r w:rsidR="00666264">
        <w:rPr>
          <w:rFonts w:ascii="Arial" w:hAnsi="Arial" w:cs="Arial"/>
          <w:color w:val="000000" w:themeColor="text1"/>
          <w:sz w:val="20"/>
          <w:szCs w:val="20"/>
        </w:rPr>
        <w:t>ABC</w:t>
      </w:r>
      <w:r w:rsidRPr="00593470">
        <w:rPr>
          <w:rFonts w:ascii="Arial" w:hAnsi="Arial" w:cs="Arial"/>
          <w:color w:val="000000" w:themeColor="text1"/>
          <w:sz w:val="20"/>
          <w:szCs w:val="20"/>
        </w:rPr>
        <w:t xml:space="preserve"> Ltd </w:t>
      </w:r>
      <w:r w:rsidR="00666264">
        <w:rPr>
          <w:rFonts w:ascii="Arial" w:hAnsi="Arial" w:cs="Arial"/>
          <w:color w:val="000000" w:themeColor="text1"/>
          <w:sz w:val="20"/>
          <w:szCs w:val="20"/>
        </w:rPr>
        <w:t xml:space="preserve">Board of </w:t>
      </w:r>
      <w:r w:rsidRPr="00593470">
        <w:rPr>
          <w:rFonts w:ascii="Arial" w:hAnsi="Arial" w:cs="Arial"/>
          <w:color w:val="000000" w:themeColor="text1"/>
          <w:sz w:val="20"/>
          <w:szCs w:val="20"/>
        </w:rPr>
        <w:t>Directors after development and then every year, or in the following circumstances:</w:t>
      </w:r>
    </w:p>
    <w:p w14:paraId="5E4FE11A" w14:textId="77777777" w:rsidR="006A4D1A" w:rsidRPr="00593470" w:rsidRDefault="006A4D1A" w:rsidP="006A4D1A">
      <w:pPr>
        <w:pStyle w:val="ListParagraph"/>
        <w:numPr>
          <w:ilvl w:val="0"/>
          <w:numId w:val="1"/>
        </w:numPr>
        <w:rPr>
          <w:rFonts w:ascii="Arial" w:hAnsi="Arial" w:cs="Arial"/>
          <w:bCs/>
          <w:color w:val="000000" w:themeColor="text1"/>
          <w:sz w:val="20"/>
          <w:szCs w:val="20"/>
        </w:rPr>
      </w:pPr>
      <w:r w:rsidRPr="00593470">
        <w:rPr>
          <w:rFonts w:ascii="Arial" w:hAnsi="Arial" w:cs="Arial"/>
          <w:bCs/>
          <w:color w:val="000000" w:themeColor="text1"/>
          <w:sz w:val="20"/>
          <w:szCs w:val="20"/>
        </w:rPr>
        <w:t xml:space="preserve">changes in legislation and/or government guidance  </w:t>
      </w:r>
    </w:p>
    <w:p w14:paraId="397B8EDE" w14:textId="77777777" w:rsidR="006A4D1A" w:rsidRPr="00593470" w:rsidRDefault="006A4D1A" w:rsidP="006A4D1A">
      <w:pPr>
        <w:pStyle w:val="ListParagraph"/>
        <w:numPr>
          <w:ilvl w:val="0"/>
          <w:numId w:val="1"/>
        </w:numPr>
        <w:rPr>
          <w:rFonts w:ascii="Arial" w:hAnsi="Arial" w:cs="Arial"/>
          <w:bCs/>
          <w:color w:val="000000" w:themeColor="text1"/>
          <w:sz w:val="20"/>
          <w:szCs w:val="20"/>
        </w:rPr>
      </w:pPr>
      <w:r w:rsidRPr="00593470">
        <w:rPr>
          <w:rFonts w:ascii="Arial" w:hAnsi="Arial" w:cs="Arial"/>
          <w:bCs/>
          <w:color w:val="000000" w:themeColor="text1"/>
          <w:sz w:val="20"/>
          <w:szCs w:val="20"/>
        </w:rPr>
        <w:t>as required by local safeguarding partnerships or Sport England</w:t>
      </w:r>
    </w:p>
    <w:p w14:paraId="1643694F" w14:textId="37E3CB2A" w:rsidR="006A4D1A" w:rsidRPr="009A2079" w:rsidRDefault="006A4D1A" w:rsidP="009A2079">
      <w:pPr>
        <w:pStyle w:val="ListParagraph"/>
        <w:numPr>
          <w:ilvl w:val="0"/>
          <w:numId w:val="1"/>
        </w:numPr>
        <w:rPr>
          <w:rFonts w:ascii="Arial" w:hAnsi="Arial" w:cs="Arial"/>
          <w:bCs/>
          <w:color w:val="000000" w:themeColor="text1"/>
          <w:sz w:val="20"/>
          <w:szCs w:val="20"/>
        </w:rPr>
      </w:pPr>
      <w:r w:rsidRPr="00593470">
        <w:rPr>
          <w:rFonts w:ascii="Arial" w:hAnsi="Arial" w:cs="Arial"/>
          <w:bCs/>
          <w:color w:val="000000" w:themeColor="text1"/>
          <w:sz w:val="20"/>
          <w:szCs w:val="20"/>
        </w:rPr>
        <w:t>as a result of any other significant change or event.</w:t>
      </w:r>
    </w:p>
    <w:sectPr w:rsidR="006A4D1A" w:rsidRPr="009A2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013"/>
    <w:multiLevelType w:val="hybridMultilevel"/>
    <w:tmpl w:val="0456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E7FB2"/>
    <w:multiLevelType w:val="hybridMultilevel"/>
    <w:tmpl w:val="BFA4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73FD9"/>
    <w:multiLevelType w:val="hybridMultilevel"/>
    <w:tmpl w:val="691A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D0AE4"/>
    <w:multiLevelType w:val="hybridMultilevel"/>
    <w:tmpl w:val="0DD4D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632DC7"/>
    <w:multiLevelType w:val="hybridMultilevel"/>
    <w:tmpl w:val="C7D8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166C9"/>
    <w:multiLevelType w:val="multilevel"/>
    <w:tmpl w:val="784C8466"/>
    <w:lvl w:ilvl="0">
      <w:start w:val="4"/>
      <w:numFmt w:val="decimal"/>
      <w:lvlText w:val="%1"/>
      <w:lvlJc w:val="left"/>
      <w:pPr>
        <w:ind w:left="360" w:hanging="360"/>
      </w:pPr>
      <w:rPr>
        <w:rFonts w:hint="default"/>
        <w:color w:val="FF0000"/>
      </w:rPr>
    </w:lvl>
    <w:lvl w:ilvl="1">
      <w:start w:val="6"/>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6" w15:restartNumberingAfterBreak="0">
    <w:nsid w:val="79B44370"/>
    <w:multiLevelType w:val="hybridMultilevel"/>
    <w:tmpl w:val="B3CAFDE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864171606">
    <w:abstractNumId w:val="4"/>
  </w:num>
  <w:num w:numId="2" w16cid:durableId="503131955">
    <w:abstractNumId w:val="2"/>
  </w:num>
  <w:num w:numId="3" w16cid:durableId="1909654428">
    <w:abstractNumId w:val="3"/>
  </w:num>
  <w:num w:numId="4" w16cid:durableId="194119514">
    <w:abstractNumId w:val="1"/>
  </w:num>
  <w:num w:numId="5" w16cid:durableId="1205555524">
    <w:abstractNumId w:val="6"/>
  </w:num>
  <w:num w:numId="6" w16cid:durableId="1758480308">
    <w:abstractNumId w:val="0"/>
  </w:num>
  <w:num w:numId="7" w16cid:durableId="2002731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1A"/>
    <w:rsid w:val="0002280D"/>
    <w:rsid w:val="00200663"/>
    <w:rsid w:val="002733EB"/>
    <w:rsid w:val="0042753D"/>
    <w:rsid w:val="00666264"/>
    <w:rsid w:val="006A4D1A"/>
    <w:rsid w:val="007204FF"/>
    <w:rsid w:val="0076772A"/>
    <w:rsid w:val="0077632B"/>
    <w:rsid w:val="00805D2E"/>
    <w:rsid w:val="00856EBF"/>
    <w:rsid w:val="009A2079"/>
    <w:rsid w:val="00B022AE"/>
    <w:rsid w:val="00B14413"/>
    <w:rsid w:val="00B801E6"/>
    <w:rsid w:val="00BD51FF"/>
    <w:rsid w:val="00CC1C81"/>
    <w:rsid w:val="00CF4DCB"/>
    <w:rsid w:val="00E24A69"/>
    <w:rsid w:val="00E754D0"/>
    <w:rsid w:val="00ED2F1F"/>
    <w:rsid w:val="00F50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D6D5"/>
  <w15:chartTrackingRefBased/>
  <w15:docId w15:val="{2A88C74E-C272-4D26-B8A0-6201E4BA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1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6A4D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D1A"/>
    <w:pPr>
      <w:spacing w:after="200" w:line="276" w:lineRule="auto"/>
      <w:ind w:left="720"/>
      <w:contextualSpacing/>
    </w:pPr>
    <w:rPr>
      <w:rFonts w:eastAsiaTheme="minorHAnsi"/>
      <w:sz w:val="22"/>
      <w:szCs w:val="22"/>
    </w:rPr>
  </w:style>
  <w:style w:type="table" w:styleId="TableGrid">
    <w:name w:val="Table Grid"/>
    <w:basedOn w:val="TableNormal"/>
    <w:uiPriority w:val="59"/>
    <w:rsid w:val="006A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4D1A"/>
    <w:rPr>
      <w:color w:val="0563C1"/>
      <w:u w:val="single"/>
    </w:rPr>
  </w:style>
  <w:style w:type="character" w:customStyle="1" w:styleId="Heading1Char">
    <w:name w:val="Heading 1 Char"/>
    <w:basedOn w:val="DefaultParagraphFont"/>
    <w:link w:val="Heading1"/>
    <w:uiPriority w:val="9"/>
    <w:rsid w:val="006A4D1A"/>
    <w:rPr>
      <w:rFonts w:asciiTheme="majorHAnsi" w:eastAsiaTheme="majorEastAsia" w:hAnsiTheme="majorHAnsi" w:cstheme="majorBidi"/>
      <w:color w:val="2F5496" w:themeColor="accent1" w:themeShade="BF"/>
      <w:sz w:val="32"/>
      <w:szCs w:val="32"/>
    </w:rPr>
  </w:style>
  <w:style w:type="paragraph" w:customStyle="1" w:styleId="Default">
    <w:name w:val="Default"/>
    <w:rsid w:val="006A4D1A"/>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77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aldred@activeblackcountry.co.uk"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2" ma:contentTypeDescription="Create a new document." ma:contentTypeScope="" ma:versionID="b60827fa34f3ff630f6482b3213e2b61">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bae2d9f05425a6edeaa25ffc5f2d5054"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BD658-6551-4A6C-8C96-2E4FD5C44D3C}">
  <ds:schemaRefs>
    <ds:schemaRef ds:uri="http://schemas.microsoft.com/sharepoint/v3/contenttype/forms"/>
  </ds:schemaRefs>
</ds:datastoreItem>
</file>

<file path=customXml/itemProps2.xml><?xml version="1.0" encoding="utf-8"?>
<ds:datastoreItem xmlns:ds="http://schemas.openxmlformats.org/officeDocument/2006/customXml" ds:itemID="{6BC1F480-36CD-4E20-B955-1347BD34F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d336-44d6-4f57-9c4f-a4642d67e83e"/>
    <ds:schemaRef ds:uri="f9f0a561-4fc4-45fc-ba48-2772f55db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2961</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Aldred</dc:creator>
  <cp:keywords/>
  <dc:description/>
  <cp:lastModifiedBy>Tim Aldred</cp:lastModifiedBy>
  <cp:revision>3</cp:revision>
  <dcterms:created xsi:type="dcterms:W3CDTF">2023-10-19T09:23:00Z</dcterms:created>
  <dcterms:modified xsi:type="dcterms:W3CDTF">2023-10-19T09:23:00Z</dcterms:modified>
</cp:coreProperties>
</file>